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8D0D4" w14:textId="22F246BF" w:rsidR="00651DF1" w:rsidRPr="00AC093E" w:rsidRDefault="00651DF1" w:rsidP="00651DF1">
      <w:pPr>
        <w:widowControl w:val="0"/>
        <w:autoSpaceDE w:val="0"/>
        <w:autoSpaceDN w:val="0"/>
        <w:spacing w:after="120" w:line="240" w:lineRule="auto"/>
        <w:ind w:firstLine="720"/>
        <w:jc w:val="both"/>
        <w:rPr>
          <w:rFonts w:ascii="Cambria" w:eastAsia="Tahoma" w:hAnsi="Cambria" w:cs="Tahoma"/>
        </w:rPr>
      </w:pPr>
      <w:r w:rsidRPr="00AC093E">
        <w:rPr>
          <w:rFonts w:ascii="Cambria" w:eastAsia="Tahoma" w:hAnsi="Cambria" w:cs="Tahoma"/>
        </w:rPr>
        <w:t>Temeljem odredbi članka 8</w:t>
      </w:r>
      <w:r w:rsidR="00125624">
        <w:rPr>
          <w:rFonts w:ascii="Cambria" w:eastAsia="Tahoma" w:hAnsi="Cambria" w:cs="Tahoma"/>
        </w:rPr>
        <w:t>8</w:t>
      </w:r>
      <w:r w:rsidRPr="00AC093E">
        <w:rPr>
          <w:rFonts w:ascii="Cambria" w:eastAsia="Tahoma" w:hAnsi="Cambria" w:cs="Tahoma"/>
        </w:rPr>
        <w:t>. stavk</w:t>
      </w:r>
      <w:r w:rsidR="006D11AC">
        <w:rPr>
          <w:rFonts w:ascii="Cambria" w:eastAsia="Tahoma" w:hAnsi="Cambria" w:cs="Tahoma"/>
        </w:rPr>
        <w:t>a</w:t>
      </w:r>
      <w:r w:rsidRPr="00AC093E">
        <w:rPr>
          <w:rFonts w:ascii="Cambria" w:eastAsia="Tahoma" w:hAnsi="Cambria" w:cs="Tahoma"/>
        </w:rPr>
        <w:t xml:space="preserve"> 2. Zakona o proračunu (Narodne novine, br. 144/21), članka </w:t>
      </w:r>
      <w:r w:rsidR="00333F89">
        <w:rPr>
          <w:rFonts w:ascii="Cambria" w:eastAsia="Tahoma" w:hAnsi="Cambria" w:cs="Tahoma"/>
        </w:rPr>
        <w:t>5</w:t>
      </w:r>
      <w:r w:rsidR="006D11AC">
        <w:rPr>
          <w:rFonts w:ascii="Cambria" w:eastAsia="Tahoma" w:hAnsi="Cambria" w:cs="Tahoma"/>
        </w:rPr>
        <w:t>4</w:t>
      </w:r>
      <w:r w:rsidRPr="00AC093E">
        <w:rPr>
          <w:rFonts w:ascii="Cambria" w:eastAsia="Tahoma" w:hAnsi="Cambria" w:cs="Tahoma"/>
        </w:rPr>
        <w:t>. Pravilnika o polugodišnjem i godišnjem izvještaju o izvršenju proračuna</w:t>
      </w:r>
      <w:r w:rsidR="00333F89">
        <w:rPr>
          <w:rFonts w:ascii="Cambria" w:eastAsia="Tahoma" w:hAnsi="Cambria" w:cs="Tahoma"/>
        </w:rPr>
        <w:t xml:space="preserve"> i financijskog plana</w:t>
      </w:r>
      <w:r w:rsidRPr="00AC093E">
        <w:rPr>
          <w:rFonts w:ascii="Cambria" w:eastAsia="Tahoma" w:hAnsi="Cambria" w:cs="Tahoma"/>
        </w:rPr>
        <w:t xml:space="preserve"> (Narodne novine, br. </w:t>
      </w:r>
      <w:r w:rsidR="00333F89">
        <w:rPr>
          <w:rFonts w:ascii="Cambria" w:eastAsia="Tahoma" w:hAnsi="Cambria" w:cs="Tahoma"/>
        </w:rPr>
        <w:t>85/23</w:t>
      </w:r>
      <w:r w:rsidRPr="00AC093E">
        <w:rPr>
          <w:rFonts w:ascii="Cambria" w:eastAsia="Tahoma" w:hAnsi="Cambria" w:cs="Tahoma"/>
        </w:rPr>
        <w:t xml:space="preserve">) i članka 33. </w:t>
      </w:r>
      <w:r w:rsidR="00792EC6">
        <w:rPr>
          <w:rFonts w:ascii="Cambria" w:eastAsia="Tahoma" w:hAnsi="Cambria" w:cs="Tahoma"/>
        </w:rPr>
        <w:t xml:space="preserve">st. 1. t. 4. </w:t>
      </w:r>
      <w:r w:rsidRPr="00AC093E">
        <w:rPr>
          <w:rFonts w:ascii="Cambria" w:eastAsia="Tahoma" w:hAnsi="Cambria" w:cs="Tahoma"/>
        </w:rPr>
        <w:t>Statuta Općine Levanjska Varoš (Službeni glasnik Općine Levanjska Varoš, broj 2/18, 2/20, 2/21</w:t>
      </w:r>
      <w:r w:rsidR="00655A7E">
        <w:rPr>
          <w:rFonts w:ascii="Cambria" w:eastAsia="Tahoma" w:hAnsi="Cambria" w:cs="Tahoma"/>
        </w:rPr>
        <w:t>, 3/25, 4/25</w:t>
      </w:r>
      <w:r w:rsidRPr="00AC093E">
        <w:rPr>
          <w:rFonts w:ascii="Cambria" w:eastAsia="Tahoma" w:hAnsi="Cambria" w:cs="Tahoma"/>
        </w:rPr>
        <w:t xml:space="preserve">), Općinsko vijeće Općine Levanjska Varoš donijelo je na svojoj </w:t>
      </w:r>
      <w:r w:rsidR="005F5E4E">
        <w:rPr>
          <w:rFonts w:ascii="Cambria" w:eastAsia="Tahoma" w:hAnsi="Cambria" w:cs="Tahoma"/>
        </w:rPr>
        <w:t>11</w:t>
      </w:r>
      <w:r w:rsidRPr="00AC093E">
        <w:rPr>
          <w:rFonts w:ascii="Cambria" w:eastAsia="Tahoma" w:hAnsi="Cambria" w:cs="Tahoma"/>
        </w:rPr>
        <w:t xml:space="preserve">. sjednici održanoj dana </w:t>
      </w:r>
      <w:r w:rsidR="005F5E4E">
        <w:rPr>
          <w:rFonts w:ascii="Cambria" w:eastAsia="Tahoma" w:hAnsi="Cambria" w:cs="Tahoma"/>
        </w:rPr>
        <w:t>30. rujna</w:t>
      </w:r>
      <w:r w:rsidRPr="00AC093E">
        <w:rPr>
          <w:rFonts w:ascii="Cambria" w:eastAsia="Tahoma" w:hAnsi="Cambria" w:cs="Tahoma"/>
        </w:rPr>
        <w:t xml:space="preserve"> 202</w:t>
      </w:r>
      <w:r w:rsidR="00B07909">
        <w:rPr>
          <w:rFonts w:ascii="Cambria" w:eastAsia="Tahoma" w:hAnsi="Cambria" w:cs="Tahoma"/>
        </w:rPr>
        <w:t>6</w:t>
      </w:r>
      <w:r w:rsidRPr="00AC093E">
        <w:rPr>
          <w:rFonts w:ascii="Cambria" w:eastAsia="Tahoma" w:hAnsi="Cambria" w:cs="Tahoma"/>
        </w:rPr>
        <w:t>. godine</w:t>
      </w:r>
    </w:p>
    <w:p w14:paraId="255040B1" w14:textId="77777777" w:rsidR="00651DF1" w:rsidRPr="00AC093E" w:rsidRDefault="00651DF1" w:rsidP="00651DF1">
      <w:pPr>
        <w:widowControl w:val="0"/>
        <w:autoSpaceDE w:val="0"/>
        <w:autoSpaceDN w:val="0"/>
        <w:spacing w:after="120" w:line="240" w:lineRule="auto"/>
        <w:ind w:left="764" w:right="869"/>
        <w:jc w:val="center"/>
        <w:rPr>
          <w:rFonts w:ascii="Cambria" w:eastAsia="Tahoma" w:hAnsi="Cambria" w:cs="Tahoma"/>
          <w:b/>
          <w:bCs/>
        </w:rPr>
      </w:pPr>
    </w:p>
    <w:p w14:paraId="12CE7A87" w14:textId="77777777" w:rsidR="00651DF1" w:rsidRPr="00AC093E" w:rsidRDefault="006D11AC" w:rsidP="00651DF1">
      <w:pPr>
        <w:widowControl w:val="0"/>
        <w:autoSpaceDE w:val="0"/>
        <w:autoSpaceDN w:val="0"/>
        <w:spacing w:after="0" w:line="240" w:lineRule="auto"/>
        <w:ind w:left="128"/>
        <w:jc w:val="center"/>
        <w:outlineLvl w:val="0"/>
        <w:rPr>
          <w:rFonts w:ascii="Cambria" w:eastAsia="Tahoma" w:hAnsi="Cambria" w:cs="Tahoma"/>
          <w:b/>
          <w:bCs/>
          <w:sz w:val="28"/>
          <w:szCs w:val="24"/>
        </w:rPr>
      </w:pPr>
      <w:r>
        <w:rPr>
          <w:rFonts w:ascii="Cambria" w:eastAsia="Tahoma" w:hAnsi="Cambria" w:cs="Tahoma"/>
          <w:b/>
          <w:bCs/>
          <w:sz w:val="28"/>
          <w:szCs w:val="24"/>
        </w:rPr>
        <w:t>POLU</w:t>
      </w:r>
      <w:r w:rsidR="00651DF1" w:rsidRPr="00AC093E">
        <w:rPr>
          <w:rFonts w:ascii="Cambria" w:eastAsia="Tahoma" w:hAnsi="Cambria" w:cs="Tahoma"/>
          <w:b/>
          <w:bCs/>
          <w:sz w:val="28"/>
          <w:szCs w:val="24"/>
        </w:rPr>
        <w:t>GODIŠNJI IZVJEŠTAJ O IZVRŠENJU PRORAČUNA</w:t>
      </w:r>
    </w:p>
    <w:p w14:paraId="163F57AD" w14:textId="77777777" w:rsidR="00651DF1" w:rsidRPr="00AC093E" w:rsidRDefault="00651DF1" w:rsidP="00651DF1">
      <w:pPr>
        <w:widowControl w:val="0"/>
        <w:autoSpaceDE w:val="0"/>
        <w:autoSpaceDN w:val="0"/>
        <w:spacing w:after="0" w:line="240" w:lineRule="auto"/>
        <w:ind w:left="128"/>
        <w:jc w:val="center"/>
        <w:outlineLvl w:val="0"/>
        <w:rPr>
          <w:rFonts w:ascii="Cambria" w:eastAsia="Tahoma" w:hAnsi="Cambria" w:cs="Tahoma"/>
          <w:b/>
          <w:bCs/>
          <w:sz w:val="28"/>
          <w:szCs w:val="24"/>
        </w:rPr>
      </w:pPr>
      <w:r w:rsidRPr="00AC093E">
        <w:rPr>
          <w:rFonts w:ascii="Cambria" w:eastAsia="Tahoma" w:hAnsi="Cambria" w:cs="Tahoma"/>
          <w:b/>
          <w:bCs/>
          <w:sz w:val="28"/>
          <w:szCs w:val="24"/>
        </w:rPr>
        <w:t>OPĆINE LEVANJSKA VAROŠ</w:t>
      </w:r>
    </w:p>
    <w:p w14:paraId="17133808" w14:textId="3FAB3BCA" w:rsidR="00651DF1" w:rsidRPr="00AC093E" w:rsidRDefault="00651DF1" w:rsidP="00651DF1">
      <w:pPr>
        <w:widowControl w:val="0"/>
        <w:autoSpaceDE w:val="0"/>
        <w:autoSpaceDN w:val="0"/>
        <w:spacing w:after="0" w:line="240" w:lineRule="auto"/>
        <w:ind w:left="128"/>
        <w:jc w:val="center"/>
        <w:outlineLvl w:val="0"/>
        <w:rPr>
          <w:rFonts w:ascii="Cambria" w:eastAsia="Tahoma" w:hAnsi="Cambria" w:cs="Tahoma"/>
          <w:b/>
          <w:bCs/>
          <w:sz w:val="28"/>
          <w:szCs w:val="24"/>
        </w:rPr>
      </w:pPr>
      <w:r w:rsidRPr="00AC093E">
        <w:rPr>
          <w:rFonts w:ascii="Cambria" w:eastAsia="Tahoma" w:hAnsi="Cambria" w:cs="Tahoma"/>
          <w:b/>
          <w:bCs/>
          <w:sz w:val="28"/>
          <w:szCs w:val="24"/>
        </w:rPr>
        <w:t>ZA 202</w:t>
      </w:r>
      <w:r w:rsidR="00B07909">
        <w:rPr>
          <w:rFonts w:ascii="Cambria" w:eastAsia="Tahoma" w:hAnsi="Cambria" w:cs="Tahoma"/>
          <w:b/>
          <w:bCs/>
          <w:sz w:val="28"/>
          <w:szCs w:val="24"/>
        </w:rPr>
        <w:t>6</w:t>
      </w:r>
      <w:r w:rsidRPr="00AC093E">
        <w:rPr>
          <w:rFonts w:ascii="Cambria" w:eastAsia="Tahoma" w:hAnsi="Cambria" w:cs="Tahoma"/>
          <w:b/>
          <w:bCs/>
          <w:sz w:val="28"/>
          <w:szCs w:val="24"/>
        </w:rPr>
        <w:t>. GODINU</w:t>
      </w:r>
    </w:p>
    <w:p w14:paraId="57593683" w14:textId="77777777" w:rsidR="00651DF1" w:rsidRPr="00AC093E" w:rsidRDefault="00651DF1" w:rsidP="00651DF1">
      <w:pPr>
        <w:widowControl w:val="0"/>
        <w:autoSpaceDE w:val="0"/>
        <w:autoSpaceDN w:val="0"/>
        <w:spacing w:after="120" w:line="240" w:lineRule="auto"/>
        <w:rPr>
          <w:rFonts w:ascii="Cambria" w:eastAsia="Tahoma" w:hAnsi="Cambria" w:cs="Tahoma"/>
          <w:b/>
        </w:rPr>
      </w:pPr>
    </w:p>
    <w:p w14:paraId="148D34DB" w14:textId="77777777" w:rsidR="00651DF1" w:rsidRPr="00AC093E" w:rsidRDefault="00651DF1" w:rsidP="00651DF1">
      <w:pPr>
        <w:widowControl w:val="0"/>
        <w:autoSpaceDE w:val="0"/>
        <w:autoSpaceDN w:val="0"/>
        <w:spacing w:after="120" w:line="240" w:lineRule="auto"/>
        <w:rPr>
          <w:rFonts w:ascii="Cambria" w:eastAsia="Tahoma" w:hAnsi="Cambria" w:cs="Tahoma"/>
          <w:b/>
        </w:rPr>
      </w:pPr>
      <w:r w:rsidRPr="00AC093E">
        <w:rPr>
          <w:rFonts w:ascii="Cambria" w:eastAsia="Tahoma" w:hAnsi="Cambria" w:cs="Tahoma"/>
          <w:b/>
        </w:rPr>
        <w:t>I. OPĆI DIO</w:t>
      </w:r>
    </w:p>
    <w:p w14:paraId="0831734E" w14:textId="77777777" w:rsidR="00651DF1" w:rsidRPr="00AC093E" w:rsidRDefault="00651DF1" w:rsidP="00651DF1">
      <w:pPr>
        <w:widowControl w:val="0"/>
        <w:autoSpaceDE w:val="0"/>
        <w:autoSpaceDN w:val="0"/>
        <w:spacing w:after="120" w:line="240" w:lineRule="auto"/>
        <w:ind w:left="4183" w:right="4139"/>
        <w:jc w:val="center"/>
        <w:outlineLvl w:val="1"/>
        <w:rPr>
          <w:rFonts w:ascii="Cambria" w:eastAsia="Tahoma" w:hAnsi="Cambria" w:cs="Tahoma"/>
          <w:b/>
          <w:bCs/>
        </w:rPr>
      </w:pPr>
    </w:p>
    <w:p w14:paraId="6C211E39" w14:textId="77777777" w:rsidR="00651DF1" w:rsidRPr="00AC093E" w:rsidRDefault="00651DF1" w:rsidP="00651DF1">
      <w:pPr>
        <w:widowControl w:val="0"/>
        <w:autoSpaceDE w:val="0"/>
        <w:autoSpaceDN w:val="0"/>
        <w:spacing w:after="120" w:line="240" w:lineRule="auto"/>
        <w:ind w:left="4183" w:right="4139"/>
        <w:jc w:val="center"/>
        <w:outlineLvl w:val="1"/>
        <w:rPr>
          <w:rFonts w:ascii="Cambria" w:eastAsia="Tahoma" w:hAnsi="Cambria" w:cs="Tahoma"/>
          <w:b/>
          <w:bCs/>
        </w:rPr>
      </w:pPr>
      <w:r w:rsidRPr="00AC093E">
        <w:rPr>
          <w:rFonts w:ascii="Cambria" w:eastAsia="Tahoma" w:hAnsi="Cambria" w:cs="Tahoma"/>
          <w:b/>
          <w:bCs/>
        </w:rPr>
        <w:t>Članak 1.</w:t>
      </w:r>
    </w:p>
    <w:p w14:paraId="4D9154F6" w14:textId="4CE6F78D" w:rsidR="00651DF1" w:rsidRDefault="0062556B" w:rsidP="00651DF1">
      <w:pPr>
        <w:widowControl w:val="0"/>
        <w:autoSpaceDE w:val="0"/>
        <w:autoSpaceDN w:val="0"/>
        <w:spacing w:after="120" w:line="240" w:lineRule="auto"/>
        <w:ind w:firstLine="708"/>
        <w:jc w:val="both"/>
        <w:rPr>
          <w:rFonts w:ascii="Cambria" w:eastAsia="Tahoma" w:hAnsi="Cambria" w:cs="Tahoma"/>
        </w:rPr>
      </w:pPr>
      <w:r>
        <w:rPr>
          <w:rFonts w:ascii="Cambria" w:eastAsia="Tahoma" w:hAnsi="Cambria" w:cs="Tahoma"/>
        </w:rPr>
        <w:t>P</w:t>
      </w:r>
      <w:r w:rsidR="00651DF1" w:rsidRPr="00AC093E">
        <w:rPr>
          <w:rFonts w:ascii="Cambria" w:eastAsia="Tahoma" w:hAnsi="Cambria" w:cs="Tahoma"/>
        </w:rPr>
        <w:t xml:space="preserve">roračun Općine Levanjska Varoš za </w:t>
      </w:r>
      <w:r w:rsidR="006D11AC">
        <w:rPr>
          <w:rFonts w:ascii="Cambria" w:eastAsia="Tahoma" w:hAnsi="Cambria" w:cs="Tahoma"/>
        </w:rPr>
        <w:t xml:space="preserve">prvo polugodište </w:t>
      </w:r>
      <w:r w:rsidR="00651DF1" w:rsidRPr="00AC093E">
        <w:rPr>
          <w:rFonts w:ascii="Cambria" w:eastAsia="Tahoma" w:hAnsi="Cambria" w:cs="Tahoma"/>
        </w:rPr>
        <w:t>202</w:t>
      </w:r>
      <w:r w:rsidR="00B07909">
        <w:rPr>
          <w:rFonts w:ascii="Cambria" w:eastAsia="Tahoma" w:hAnsi="Cambria" w:cs="Tahoma"/>
        </w:rPr>
        <w:t>6</w:t>
      </w:r>
      <w:r w:rsidR="00651DF1" w:rsidRPr="00AC093E">
        <w:rPr>
          <w:rFonts w:ascii="Cambria" w:eastAsia="Tahoma" w:hAnsi="Cambria" w:cs="Tahoma"/>
        </w:rPr>
        <w:t>. godin</w:t>
      </w:r>
      <w:r w:rsidR="006D11AC">
        <w:rPr>
          <w:rFonts w:ascii="Cambria" w:eastAsia="Tahoma" w:hAnsi="Cambria" w:cs="Tahoma"/>
        </w:rPr>
        <w:t>e</w:t>
      </w:r>
      <w:r w:rsidR="00651DF1" w:rsidRPr="00AC093E">
        <w:rPr>
          <w:rFonts w:ascii="Cambria" w:eastAsia="Tahoma" w:hAnsi="Cambria" w:cs="Tahoma"/>
        </w:rPr>
        <w:t xml:space="preserve"> </w:t>
      </w:r>
      <w:r>
        <w:rPr>
          <w:rFonts w:ascii="Cambria" w:eastAsia="Tahoma" w:hAnsi="Cambria" w:cs="Tahoma"/>
        </w:rPr>
        <w:t>ostvaren je kako slijedi</w:t>
      </w:r>
      <w:r w:rsidR="00651DF1" w:rsidRPr="00AC093E">
        <w:rPr>
          <w:rFonts w:ascii="Cambria" w:eastAsia="Tahoma" w:hAnsi="Cambria" w:cs="Tahoma"/>
        </w:rPr>
        <w:t>:</w:t>
      </w: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05"/>
        <w:gridCol w:w="1278"/>
        <w:gridCol w:w="1416"/>
        <w:gridCol w:w="1418"/>
        <w:gridCol w:w="1085"/>
        <w:gridCol w:w="1154"/>
      </w:tblGrid>
      <w:tr w:rsidR="00B07909" w:rsidRPr="00B07909" w14:paraId="464F958A" w14:textId="77777777" w:rsidTr="00B07909">
        <w:trPr>
          <w:trHeight w:val="283"/>
        </w:trPr>
        <w:tc>
          <w:tcPr>
            <w:tcW w:w="1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2E27583B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Razred i naziv</w:t>
            </w:r>
          </w:p>
        </w:tc>
        <w:tc>
          <w:tcPr>
            <w:tcW w:w="61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4AFF441B" w14:textId="77777777" w:rsid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Izvršenje </w:t>
            </w:r>
          </w:p>
          <w:p w14:paraId="3670AE4B" w14:textId="47560B60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I-VI 2025</w:t>
            </w:r>
          </w:p>
        </w:tc>
        <w:tc>
          <w:tcPr>
            <w:tcW w:w="67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1BDB4B70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Proračun 2026</w:t>
            </w:r>
          </w:p>
        </w:tc>
        <w:tc>
          <w:tcPr>
            <w:tcW w:w="6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06A7DE51" w14:textId="77777777" w:rsid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Izvršenje </w:t>
            </w:r>
          </w:p>
          <w:p w14:paraId="46E9D982" w14:textId="3DE49EAB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I-VI 2026</w:t>
            </w:r>
          </w:p>
        </w:tc>
        <w:tc>
          <w:tcPr>
            <w:tcW w:w="51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144A378E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Indeks (4/2*100)</w:t>
            </w:r>
          </w:p>
        </w:tc>
        <w:tc>
          <w:tcPr>
            <w:tcW w:w="55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7E420891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Indeks (4/3*100)</w:t>
            </w:r>
          </w:p>
        </w:tc>
      </w:tr>
      <w:tr w:rsidR="00B07909" w:rsidRPr="00B07909" w14:paraId="756A7CB4" w14:textId="77777777" w:rsidTr="00B07909">
        <w:trPr>
          <w:trHeight w:val="283"/>
        </w:trPr>
        <w:tc>
          <w:tcPr>
            <w:tcW w:w="19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7628BA81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1387CBDF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5BA4D7CB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5DF75FE9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76274D53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5CCE67A1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</w:t>
            </w:r>
          </w:p>
        </w:tc>
      </w:tr>
      <w:tr w:rsidR="00B07909" w:rsidRPr="00B07909" w14:paraId="7AD6AF1D" w14:textId="77777777" w:rsidTr="00B07909">
        <w:trPr>
          <w:trHeight w:val="283"/>
        </w:trPr>
        <w:tc>
          <w:tcPr>
            <w:tcW w:w="19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3EF0D7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AA2DDD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AE553F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09232E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979EFD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BB0C61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44E06855" w14:textId="77777777" w:rsidTr="00B07909">
        <w:trPr>
          <w:trHeight w:val="283"/>
        </w:trPr>
        <w:tc>
          <w:tcPr>
            <w:tcW w:w="500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79CCE7AA" w14:textId="2F712208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  <w:t>A) SAŽETAK RAČUNA PRIHODA I RASHODA</w:t>
            </w:r>
          </w:p>
        </w:tc>
      </w:tr>
      <w:tr w:rsidR="00B07909" w:rsidRPr="00B07909" w14:paraId="5F8653BB" w14:textId="77777777" w:rsidTr="00B07909">
        <w:trPr>
          <w:trHeight w:val="283"/>
        </w:trPr>
        <w:tc>
          <w:tcPr>
            <w:tcW w:w="19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700F5D37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  PRIHODI UKUPNO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18780D1B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309.103,06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509B7DAE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2.013.500,00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783150E0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342.558,02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16F8AB52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110,82%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5CD12BB3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17,01%</w:t>
            </w:r>
          </w:p>
        </w:tc>
      </w:tr>
      <w:tr w:rsidR="00B07909" w:rsidRPr="00B07909" w14:paraId="67CBD58A" w14:textId="77777777" w:rsidTr="00B07909">
        <w:trPr>
          <w:trHeight w:val="283"/>
        </w:trPr>
        <w:tc>
          <w:tcPr>
            <w:tcW w:w="19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F4727BE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  6 PRIHODI POSLOVANJA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7CC72B3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308.647,38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9590C39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954.700,00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836E6B0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342.558,02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D3CAAB5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110,99%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B6DA124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35,88%</w:t>
            </w:r>
          </w:p>
        </w:tc>
      </w:tr>
      <w:tr w:rsidR="00B07909" w:rsidRPr="00B07909" w14:paraId="1729E08B" w14:textId="77777777" w:rsidTr="00B07909">
        <w:trPr>
          <w:trHeight w:val="283"/>
        </w:trPr>
        <w:tc>
          <w:tcPr>
            <w:tcW w:w="19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1CC0BE4" w14:textId="77777777" w:rsidR="00B07909" w:rsidRPr="00B07909" w:rsidRDefault="00B07909" w:rsidP="00B07909">
            <w:pPr>
              <w:spacing w:after="0" w:line="240" w:lineRule="auto"/>
              <w:ind w:left="224" w:hanging="224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  7 PRIHODI OD PRODAJE NEFINANCIJSKE IMOVINE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BF0EDDD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455,68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E20E6D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1.058.800,00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504EF4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6F1BAF0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9D49EC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B07909" w:rsidRPr="00B07909" w14:paraId="2E86FDB6" w14:textId="77777777" w:rsidTr="00B07909">
        <w:trPr>
          <w:trHeight w:val="283"/>
        </w:trPr>
        <w:tc>
          <w:tcPr>
            <w:tcW w:w="19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3C97E713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  RASHODI UKUPNO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2A888EAF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383.574,01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53D68DB0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1.398.500,00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69068907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401.262,76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3AC3C78E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104,61%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03CB6FA7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28,69%</w:t>
            </w:r>
          </w:p>
        </w:tc>
      </w:tr>
      <w:tr w:rsidR="00B07909" w:rsidRPr="00B07909" w14:paraId="70F58647" w14:textId="77777777" w:rsidTr="00B07909">
        <w:trPr>
          <w:trHeight w:val="283"/>
        </w:trPr>
        <w:tc>
          <w:tcPr>
            <w:tcW w:w="19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BBFF0C2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  3 RASHODI  POSLOVANJA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D83FA72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326.543,16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B2BDB8E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797.400,00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C929EE4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301.616,88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E67588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92,37%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37C10B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37,83%</w:t>
            </w:r>
          </w:p>
        </w:tc>
      </w:tr>
      <w:tr w:rsidR="00B07909" w:rsidRPr="00B07909" w14:paraId="21740604" w14:textId="77777777" w:rsidTr="00B07909">
        <w:trPr>
          <w:trHeight w:val="283"/>
        </w:trPr>
        <w:tc>
          <w:tcPr>
            <w:tcW w:w="19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62D5658" w14:textId="77777777" w:rsidR="00B07909" w:rsidRPr="00B07909" w:rsidRDefault="00B07909" w:rsidP="00B07909">
            <w:pPr>
              <w:spacing w:after="0" w:line="240" w:lineRule="auto"/>
              <w:ind w:left="224" w:hanging="224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  4 RASHODI ZA NABAVU NEFINANCIJSKE IMOVINE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4562DE1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57.030,85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92B0E9E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601.100,00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3DCA33B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99.645,88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26EF47D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174,72%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A62206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16,58%</w:t>
            </w:r>
          </w:p>
        </w:tc>
      </w:tr>
      <w:tr w:rsidR="00B07909" w:rsidRPr="00B07909" w14:paraId="5C75E2BC" w14:textId="77777777" w:rsidTr="00B07909">
        <w:trPr>
          <w:trHeight w:val="283"/>
        </w:trPr>
        <w:tc>
          <w:tcPr>
            <w:tcW w:w="19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7B178604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  RAZLIKA - VIŠAK/MANJAK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507D3AFE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-74.470,95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6F4CFFB5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615.000,00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77FAAFFF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-58.704,74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673EC38B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78,83%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6DE099B7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-</w:t>
            </w:r>
          </w:p>
        </w:tc>
      </w:tr>
      <w:tr w:rsidR="00B07909" w:rsidRPr="00B07909" w14:paraId="1682D8FB" w14:textId="77777777" w:rsidTr="00B07909">
        <w:trPr>
          <w:trHeight w:val="283"/>
        </w:trPr>
        <w:tc>
          <w:tcPr>
            <w:tcW w:w="1963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1883DCF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2B7FD2C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7786C0E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1D64494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411C664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8F4E85B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591CBF8E" w14:textId="77777777" w:rsidTr="00B07909">
        <w:trPr>
          <w:trHeight w:val="283"/>
        </w:trPr>
        <w:tc>
          <w:tcPr>
            <w:tcW w:w="500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0BCD2BFA" w14:textId="39CC69BD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  <w:t>B) SAŽETAK RAČUNA FINANCIRANJA</w:t>
            </w:r>
          </w:p>
        </w:tc>
      </w:tr>
      <w:tr w:rsidR="00B07909" w:rsidRPr="00B07909" w14:paraId="3F7554A3" w14:textId="77777777" w:rsidTr="00B07909">
        <w:trPr>
          <w:trHeight w:val="283"/>
        </w:trPr>
        <w:tc>
          <w:tcPr>
            <w:tcW w:w="19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EED8B18" w14:textId="77777777" w:rsidR="00B07909" w:rsidRPr="00B07909" w:rsidRDefault="00B07909" w:rsidP="00B07909">
            <w:pPr>
              <w:spacing w:after="0" w:line="240" w:lineRule="auto"/>
              <w:ind w:left="224" w:hanging="224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  8 PRIMICI OD FINANCIJSKE IMOVINE I ZADUŽIVANJA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9FDEFC3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90.000,00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DE3CFB9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A4DBC7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A902687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722DC96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B07909" w:rsidRPr="00B07909" w14:paraId="7A80BD89" w14:textId="77777777" w:rsidTr="00B07909">
        <w:trPr>
          <w:trHeight w:val="283"/>
        </w:trPr>
        <w:tc>
          <w:tcPr>
            <w:tcW w:w="19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33CCB82" w14:textId="77777777" w:rsidR="00B07909" w:rsidRPr="00B07909" w:rsidRDefault="00B07909" w:rsidP="00B07909">
            <w:pPr>
              <w:spacing w:after="0" w:line="240" w:lineRule="auto"/>
              <w:ind w:left="224" w:hanging="224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  5 IZDACI ZA FINANCIJSKU IMOVINU I OTPLATE ZAJMOVA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E57E8FC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D91CC36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690.000,00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540417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26.529,64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B2DC358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5ABCA68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3,84%</w:t>
            </w:r>
          </w:p>
        </w:tc>
      </w:tr>
      <w:tr w:rsidR="00B07909" w:rsidRPr="00B07909" w14:paraId="6A14EEF1" w14:textId="77777777" w:rsidTr="00B07909">
        <w:trPr>
          <w:trHeight w:val="283"/>
        </w:trPr>
        <w:tc>
          <w:tcPr>
            <w:tcW w:w="19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37F43518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  NETO FINANCIRANJE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2EA5AB2B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90.000,00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24A4551C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-615.000,00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4F61C765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-26.529,64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752B5EAE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CECEC"/>
            <w:vAlign w:val="bottom"/>
            <w:hideMark/>
          </w:tcPr>
          <w:p w14:paraId="1BDC361E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4,31%</w:t>
            </w:r>
          </w:p>
        </w:tc>
      </w:tr>
      <w:tr w:rsidR="00B07909" w:rsidRPr="00B07909" w14:paraId="2AEE7DE9" w14:textId="77777777" w:rsidTr="00B07909">
        <w:trPr>
          <w:trHeight w:val="283"/>
        </w:trPr>
        <w:tc>
          <w:tcPr>
            <w:tcW w:w="1963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01F8FC8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5DBCBA4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C202035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7804B9F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FE1FFB5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C1BA0A3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23F8F91A" w14:textId="77777777" w:rsidTr="00B07909">
        <w:trPr>
          <w:trHeight w:val="283"/>
        </w:trPr>
        <w:tc>
          <w:tcPr>
            <w:tcW w:w="5000" w:type="pct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E9F8"/>
            <w:vAlign w:val="center"/>
            <w:hideMark/>
          </w:tcPr>
          <w:p w14:paraId="66D567B8" w14:textId="3F0C24DE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  <w:t>C) PRENESENI VIŠAK ILI PRENESENI MANJAK</w:t>
            </w:r>
          </w:p>
        </w:tc>
      </w:tr>
      <w:tr w:rsidR="00B07909" w:rsidRPr="00B07909" w14:paraId="3BB82377" w14:textId="77777777" w:rsidTr="00B07909">
        <w:trPr>
          <w:trHeight w:val="283"/>
        </w:trPr>
        <w:tc>
          <w:tcPr>
            <w:tcW w:w="19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1792C92" w14:textId="78BF3954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PRIJENOS VIŠKA/MANJKA IZ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 </w:t>
            </w: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PRETHODNE(IH) GODINE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0AF9383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-101.978,62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ABAE474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EDB0424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-74.039,88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33AB64B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72,60%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E700D39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</w:tr>
      <w:tr w:rsidR="00B07909" w:rsidRPr="00B07909" w14:paraId="704B7B04" w14:textId="77777777" w:rsidTr="00B07909">
        <w:trPr>
          <w:trHeight w:val="283"/>
        </w:trPr>
        <w:tc>
          <w:tcPr>
            <w:tcW w:w="19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2356B51" w14:textId="3F10C4B3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PRIJENOS VIŠKA/MANJKA U SLJEDEĆE RAZDOBLJE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662C928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-101.978,62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CBEF5A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8AA3839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-74.039,88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53BA518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72,60%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396102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</w:tr>
      <w:tr w:rsidR="00B07909" w:rsidRPr="00B07909" w14:paraId="63E9C723" w14:textId="77777777" w:rsidTr="00B07909">
        <w:trPr>
          <w:trHeight w:val="283"/>
        </w:trPr>
        <w:tc>
          <w:tcPr>
            <w:tcW w:w="196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1ABB3ADF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1BCE3E94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524364C5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7E7DAB76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3627BC2A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14:paraId="2D6A591F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31FABDD8" w14:textId="77777777" w:rsidTr="00B07909">
        <w:trPr>
          <w:trHeight w:val="283"/>
        </w:trPr>
        <w:tc>
          <w:tcPr>
            <w:tcW w:w="19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A89717E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  VIŠAK/MANJAK + NETO FINANCIRANJE + PRIJENOS VIŠKA/MANJKA IZ PRETHODNE(IH) GODINE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5D3B835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-86.449,57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64E7D08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C1F6316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-159.274,26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B293242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184,24%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67A0411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-</w:t>
            </w:r>
          </w:p>
        </w:tc>
      </w:tr>
    </w:tbl>
    <w:p w14:paraId="5E890326" w14:textId="77777777" w:rsidR="00F24414" w:rsidRDefault="00F24414" w:rsidP="00F24414">
      <w:pPr>
        <w:widowControl w:val="0"/>
        <w:autoSpaceDE w:val="0"/>
        <w:autoSpaceDN w:val="0"/>
        <w:spacing w:after="120" w:line="240" w:lineRule="auto"/>
        <w:jc w:val="both"/>
        <w:rPr>
          <w:rFonts w:ascii="Cambria" w:eastAsia="Tahoma" w:hAnsi="Cambria" w:cs="Tahoma"/>
        </w:rPr>
      </w:pPr>
    </w:p>
    <w:p w14:paraId="494AC4D0" w14:textId="77777777" w:rsidR="00651DF1" w:rsidRPr="002D480C" w:rsidRDefault="00651DF1" w:rsidP="00651DF1">
      <w:pPr>
        <w:widowControl w:val="0"/>
        <w:autoSpaceDE w:val="0"/>
        <w:autoSpaceDN w:val="0"/>
        <w:spacing w:after="120" w:line="240" w:lineRule="auto"/>
        <w:ind w:left="4882"/>
        <w:outlineLvl w:val="1"/>
        <w:rPr>
          <w:rFonts w:ascii="Cambria" w:eastAsia="Tahoma" w:hAnsi="Cambria" w:cs="Tahoma"/>
          <w:b/>
          <w:bCs/>
        </w:rPr>
      </w:pPr>
      <w:r w:rsidRPr="002D480C">
        <w:rPr>
          <w:rFonts w:ascii="Cambria" w:eastAsia="Tahoma" w:hAnsi="Cambria" w:cs="Tahoma"/>
          <w:b/>
          <w:bCs/>
        </w:rPr>
        <w:t>Članak 2.</w:t>
      </w:r>
    </w:p>
    <w:p w14:paraId="267F1670" w14:textId="77777777" w:rsidR="00B07909" w:rsidRDefault="001665EC" w:rsidP="009755F0">
      <w:pPr>
        <w:widowControl w:val="0"/>
        <w:autoSpaceDE w:val="0"/>
        <w:autoSpaceDN w:val="0"/>
        <w:spacing w:after="120" w:line="240" w:lineRule="auto"/>
        <w:ind w:firstLine="720"/>
        <w:jc w:val="both"/>
        <w:rPr>
          <w:rFonts w:ascii="Cambria" w:eastAsia="Tahoma" w:hAnsi="Cambria" w:cs="Tahoma"/>
        </w:rPr>
      </w:pPr>
      <w:r w:rsidRPr="001665EC">
        <w:rPr>
          <w:rFonts w:ascii="Cambria" w:eastAsia="Tahoma" w:hAnsi="Cambria" w:cs="Tahoma"/>
        </w:rPr>
        <w:t>Prihodi i rashodi te primici i izdaci po ekonomskoj klasifikaciji i izvorima financiranja, te rashodi po funkcijskoj klasifikaciji</w:t>
      </w:r>
      <w:r>
        <w:rPr>
          <w:rFonts w:ascii="Cambria" w:eastAsia="Tahoma" w:hAnsi="Cambria" w:cs="Tahoma"/>
        </w:rPr>
        <w:t xml:space="preserve"> </w:t>
      </w:r>
      <w:r w:rsidRPr="001665EC">
        <w:rPr>
          <w:rFonts w:ascii="Cambria" w:eastAsia="Tahoma" w:hAnsi="Cambria" w:cs="Tahoma"/>
        </w:rPr>
        <w:t xml:space="preserve">utvrđeni u Računu prihoda i rashoda i Računu financiranja </w:t>
      </w:r>
      <w:r w:rsidR="009755F0">
        <w:rPr>
          <w:rFonts w:ascii="Cambria" w:eastAsia="Tahoma" w:hAnsi="Cambria" w:cs="Tahoma"/>
        </w:rPr>
        <w:t xml:space="preserve">za prvo polugodište 2025. godine </w:t>
      </w:r>
      <w:r w:rsidRPr="001665EC">
        <w:rPr>
          <w:rFonts w:ascii="Cambria" w:eastAsia="Tahoma" w:hAnsi="Cambria" w:cs="Tahoma"/>
        </w:rPr>
        <w:t>ostvareni su kako slijedi:</w:t>
      </w:r>
    </w:p>
    <w:p w14:paraId="7B09AF90" w14:textId="748C8B78" w:rsidR="00651DF1" w:rsidRDefault="001665EC" w:rsidP="00651DF1">
      <w:pPr>
        <w:widowControl w:val="0"/>
        <w:autoSpaceDE w:val="0"/>
        <w:autoSpaceDN w:val="0"/>
        <w:spacing w:after="120" w:line="240" w:lineRule="auto"/>
        <w:jc w:val="both"/>
        <w:rPr>
          <w:rFonts w:ascii="Cambria" w:eastAsia="Tahoma" w:hAnsi="Cambria" w:cs="Tahoma"/>
        </w:rPr>
      </w:pPr>
      <w:r w:rsidRPr="001665EC">
        <w:rPr>
          <w:rFonts w:ascii="Cambria" w:eastAsia="Tahoma" w:hAnsi="Cambria" w:cs="Tahoma"/>
        </w:rPr>
        <w:cr/>
      </w:r>
    </w:p>
    <w:p w14:paraId="073106AC" w14:textId="77777777" w:rsidR="00B07909" w:rsidRPr="003307E3" w:rsidRDefault="00B07909" w:rsidP="00651DF1">
      <w:pPr>
        <w:widowControl w:val="0"/>
        <w:autoSpaceDE w:val="0"/>
        <w:autoSpaceDN w:val="0"/>
        <w:spacing w:after="120" w:line="240" w:lineRule="auto"/>
        <w:jc w:val="both"/>
        <w:rPr>
          <w:rFonts w:ascii="Cambria" w:eastAsia="Tahoma" w:hAnsi="Cambria" w:cs="Tahoma"/>
          <w:color w:val="FF0000"/>
        </w:rPr>
      </w:pPr>
    </w:p>
    <w:p w14:paraId="3DA12D49" w14:textId="77777777" w:rsidR="00651DF1" w:rsidRDefault="00651DF1" w:rsidP="00651DF1">
      <w:pPr>
        <w:widowControl w:val="0"/>
        <w:numPr>
          <w:ilvl w:val="0"/>
          <w:numId w:val="1"/>
        </w:numPr>
        <w:autoSpaceDE w:val="0"/>
        <w:autoSpaceDN w:val="0"/>
        <w:spacing w:after="120" w:line="240" w:lineRule="auto"/>
        <w:rPr>
          <w:rFonts w:ascii="Cambria" w:eastAsia="Tahoma" w:hAnsi="Cambria" w:cs="Tahoma"/>
          <w:b/>
        </w:rPr>
      </w:pPr>
      <w:r w:rsidRPr="002D480C">
        <w:rPr>
          <w:rFonts w:ascii="Cambria" w:eastAsia="Tahoma" w:hAnsi="Cambria" w:cs="Tahoma"/>
          <w:b/>
        </w:rPr>
        <w:lastRenderedPageBreak/>
        <w:t>RAČUN PRIHODA I RASHODA</w:t>
      </w: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4"/>
        <w:gridCol w:w="3538"/>
        <w:gridCol w:w="1271"/>
        <w:gridCol w:w="1418"/>
        <w:gridCol w:w="1418"/>
        <w:gridCol w:w="8"/>
        <w:gridCol w:w="1125"/>
        <w:gridCol w:w="10"/>
        <w:gridCol w:w="1094"/>
      </w:tblGrid>
      <w:tr w:rsidR="00B07909" w:rsidRPr="00B07909" w14:paraId="291C93B2" w14:textId="77777777" w:rsidTr="00D610F0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12B44736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  <w:t>I. OPĆI DIO - A. RAČUN PRIHODA I RASHODA - PRIHODI PREMA EKONOMSKOJ KLASIFIKACIJI</w:t>
            </w:r>
          </w:p>
        </w:tc>
      </w:tr>
      <w:tr w:rsidR="00B07909" w:rsidRPr="00B07909" w14:paraId="0DAA07A8" w14:textId="77777777" w:rsidTr="00D610F0">
        <w:trPr>
          <w:trHeight w:val="283"/>
        </w:trPr>
        <w:tc>
          <w:tcPr>
            <w:tcW w:w="196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485AEC87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Brojčana oznaka i naziv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386F8D6A" w14:textId="77777777" w:rsidR="00924343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Izvršenje </w:t>
            </w:r>
          </w:p>
          <w:p w14:paraId="6330E137" w14:textId="0180775B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I-VI 2025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653CE394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Proračun 2026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14F641EC" w14:textId="77777777" w:rsidR="00924343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Izvršenje </w:t>
            </w:r>
          </w:p>
          <w:p w14:paraId="6BF3947B" w14:textId="2A90ED8F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I-VI 2026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7A942C37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Indeks (4/2*100)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21712BCC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Indeks (4/3*100)</w:t>
            </w:r>
          </w:p>
        </w:tc>
      </w:tr>
      <w:tr w:rsidR="00B07909" w:rsidRPr="00B07909" w14:paraId="701257B8" w14:textId="77777777" w:rsidTr="00D610F0">
        <w:trPr>
          <w:trHeight w:val="283"/>
        </w:trPr>
        <w:tc>
          <w:tcPr>
            <w:tcW w:w="19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4EF463A4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109F597B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4C38816D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2EC9FFDA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16690C17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528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5701832E" w14:textId="77777777" w:rsidR="00B07909" w:rsidRPr="00B07909" w:rsidRDefault="00B07909" w:rsidP="00B07909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</w:t>
            </w:r>
          </w:p>
        </w:tc>
      </w:tr>
      <w:tr w:rsidR="00B07909" w:rsidRPr="00B07909" w14:paraId="7DA30120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ABC3026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8FD07B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Prihodi poslovanja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83E051B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308.647,38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E56B18D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954.700,00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EE658C5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342.558,02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5E862A6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110,99%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F1D2F0D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35,88%</w:t>
            </w:r>
          </w:p>
        </w:tc>
      </w:tr>
      <w:tr w:rsidR="00B07909" w:rsidRPr="00B07909" w14:paraId="684CC6A1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16F2F0B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61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6CB41A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Prihodi od poreza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2463411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83.242,94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A485C38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178.600,00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506CDB2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75.218,18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0E2173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90,36%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25EEF4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42,12%</w:t>
            </w:r>
          </w:p>
        </w:tc>
      </w:tr>
      <w:tr w:rsidR="00B07909" w:rsidRPr="00B07909" w14:paraId="7E5D0986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46CECF9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611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1CBE82B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Porez na dohodak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696A00C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79.928,37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B86D1D1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2BF028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72.593,80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6A8EEF9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90,82%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E48206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0E67C9E1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24368B8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6111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F152B3D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Porez na dohodak od nesamostalnog rada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A28BF8A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79.928,37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48FF0E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6D8178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72.593,80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B0CBA12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90,82%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4B50CE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4B954DFD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EB86473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613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2F273F5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Porezi na imovinu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A575239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3.314,57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FA34D7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C9F7AB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2.624,38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2F339D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79,18%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BDBD55E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6FBC237E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9DDD0C1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6131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D9E60E5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Stalni porezi na nepokretnu imovinu (zemlju, zgrade, kuće i ostalo)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F7F06F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130,43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5CF917D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70D46F7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479,06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687AC6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367,29%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A3AE04F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736524F4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FAA8F16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6134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D4011A3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Povremeni porezi na imovinu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DF18177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3.184,14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50097C2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2CACC09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2.145,32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90257F2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67,38%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F4E795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41638718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A479F14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63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AE6E3F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Pomoći iz inozemstva i od subjekata unutar općeg proračuna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6C858A0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185.698,68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EFCE823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633.300,00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76263C7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202.421,85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49A93B3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109,01%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20FBAA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31,96%</w:t>
            </w:r>
          </w:p>
        </w:tc>
      </w:tr>
      <w:tr w:rsidR="00B07909" w:rsidRPr="00B07909" w14:paraId="2B142AB9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242717F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633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A08DD71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proračunu iz drugih proračuna i izvanproračunskim korisnicima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1241CC0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4.299,84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16FF6C0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59E71D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7040254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FDA0C3C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6ECCF3FE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FB7B547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6331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5B235DF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Tekuće pomoći proračunu iz drugih proračuna i izvanproračunskim korisnicima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C94DA8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4.299,84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5B4EEDC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3C5D0A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BCA30C8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6BE54EE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028071F2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7B946B1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6332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9D9D20A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Kapitalne pomoći proračunu iz drugih proračuna i izvanproračunskim korisnicima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45B8607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6317D74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3A6ACDA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41D546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49FD379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0B8B8894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4A0121B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634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BE34A56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od izvanproračunskih korisnika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A79C62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7.020,30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E273EF4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2A7114C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E4F77CA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9B33882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5EFB12DA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30355D5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6341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2008B78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Tekuće pomoći od izvanproračunskih korisnika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F35230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7.020,30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6A4D2E0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C3ADA9A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8E1301E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1FFD77F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7236EA9D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10F2EBA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635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E80873D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izravnanja za decentralizirane funkcije i fiskalnog izravnanja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D0F7B1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114.192,84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2BB148C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101122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117.953,70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6E09C2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103,29%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D795176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594DA97C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FD38591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6353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0B7E152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fiskalnog izravnanja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94BD1DF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114.192,84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CBF0BA4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82E4BD3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117.953,70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1FAECD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103,29%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81BD73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415DD2CE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36BE98B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638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DEB37C3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temeljem prijenosa EU sredstava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3C70B82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60.185,70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61141A1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0FC1AA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84.468,15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A855A1E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140,35%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8DF160E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3F5C632F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76CF9C2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6381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AB667E9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Tekuće pomoći temeljem prijenosa EU sredstava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2BD26B9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60.185,70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D8328DA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BC2FC08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84.468,15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24B784E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140,35%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453010F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1C367243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655C788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6382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3D494DB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Kapitalne pomoći temeljem prijenosa EU sredstava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D5F7756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2722004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F432A5E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EBD4E16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F69783C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7BD6ECDB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FCA2D5C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64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3B0507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Prihodi od imovine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53CB8E2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9.867,38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58D79B1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36.200,00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F8228A2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19.286,46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F5DA491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195,46%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67F4716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53,28%</w:t>
            </w:r>
          </w:p>
        </w:tc>
      </w:tr>
      <w:tr w:rsidR="00B07909" w:rsidRPr="00B07909" w14:paraId="68B86228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F4993E7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641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4BBF8FB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Prihodi od financijske imovine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A4B9CF5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3.850,23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1D152CC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6623640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11,20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0C7FC6E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0,29%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32BF73B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2AC07D7C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49A7C91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6413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5A96699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Kamate na oročena sredstva i depozite po viđenju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ED1BD98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2,34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634B09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F425170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11,20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E3B263A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478,63%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3678AE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793FC004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59AC275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6414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D22D621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Prihodi od zateznih kamata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C7D5861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3.847,89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FB4310B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ECA487C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4BC6EB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1AE13D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569E53FA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DB65802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642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75B169F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Prihodi od nefinancijske imovine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7FC00E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6.017,15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BF7C150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ABFE703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19.275,26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F0E4CD6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320,34%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2A67333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008CBF32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3087F9B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6422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814125C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Prihodi od zakupa i iznajmljivanja imovine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5111DFA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5.997,25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B7CF65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29C2BC8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19.150,12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C488C8B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319,32%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44981F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7C438064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28FA427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6429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B992E7B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prihodi od nefinancijske imovine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E990082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19,90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EB558E3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E1FD840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125,14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6B7FCA5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628,84%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B642745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5F8892DF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4A1861F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65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A32E9A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Prihodi od upravnih i administrativnih pristojbi, pristojbi po posebnim propisima i naknada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63F8D88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29.838,38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F256E19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103.100,00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9FDB12B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45.631,53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4826A4D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152,93%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A350833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44,26%</w:t>
            </w:r>
          </w:p>
        </w:tc>
      </w:tr>
      <w:tr w:rsidR="00B07909" w:rsidRPr="00B07909" w14:paraId="647D565F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5776914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651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106E59B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Upravne i administrativne pristojbe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A32DC6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F1FBCD4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F9BD7D2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8B38614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A2B9199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5F34276A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76778C4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6513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790D384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Ostale upravne pristojbe i naknade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A0F4067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62673E8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C393F82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B4628DB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D9A301A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4FAFF3CF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ED902C5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652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64C23AC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Prihodi po posebnim propisima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2014ABD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18.945,65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69CF28E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E11E66A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33.590,49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FC13D27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177,30%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53C4C1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2AAF3B75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C2921EB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6524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107066B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Doprinosi za šume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58E0CBD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18.255,11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58B8EA4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5EC1D92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32.879,53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E372468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180,11%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7C96BA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3B16AE8B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F88C1D6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6526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C80E969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nespomenuti prihodi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8874399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690,54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8393858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6337A29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710,96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FE249D8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102,96%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3799DE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48AB224A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032DC9D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653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A46763B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Komunalni doprinosi i naknade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C32B7BC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10.892,73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BF7C44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D0F15CB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12.041,04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6C3E577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110,54%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446BC1B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6DEB0944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84F397C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6531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25D4AA0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Komunalni doprinosi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04AA47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733,75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052A94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3F3FDD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392,86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081E1CB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53,54%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1C000C9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30FAB0C9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CCF656B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6532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B72B37A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Komunalne naknade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A5C4808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10.158,98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44265C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806DE4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11.648,18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048ED5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114,66%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9E85467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09026FC3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C5CDFCB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68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02413E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Kazne, upravne mjere i ostali prihodi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B8DC0D7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82BBF5D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5922A9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9378FF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B95B30B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B07909" w:rsidRPr="00B07909" w14:paraId="350A8727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D86393F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681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14F0292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Kazne i upravne mjere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F228F54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BE15FC2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02371EF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AD6E393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E53AB8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322D0D74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FEFA2A1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lastRenderedPageBreak/>
              <w:t>6819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73EF4EC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Ostale kazne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546D415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942F502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8BE1D3B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0740933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E9195CE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5E3CEEAE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569E5B3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683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A9DAD3D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prihodi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0BD341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6B43323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A1AAD58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78C476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015C541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09EF9B5E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29D7F86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6831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F3217E3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prihodi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FCB41FF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AFA802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4CD1C6F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BC8A1A6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AEE102F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3CA582EF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82812C8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4654DE2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Prihodi od prodaje nefinancijske imovine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D69BF06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455,68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CD246E8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1.058.800,00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9F72AB2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A2D9E2B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319B79A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B07909" w:rsidRPr="00B07909" w14:paraId="4FE66BAC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49CEB8F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71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059389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Prihodi od prodaje </w:t>
            </w:r>
            <w:proofErr w:type="spellStart"/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neproizvedene</w:t>
            </w:r>
            <w:proofErr w:type="spellEnd"/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 dugotrajne imovine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7F9A64C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455,68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6D5595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76.000,00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078E06D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846A61A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95F1646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B07909" w:rsidRPr="00B07909" w14:paraId="10755C38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5BD8338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711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25FDE19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Prihodi od prodaje materijalne imovine – prirodnih bogatstava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2D84E5C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455,68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42DAC5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2CF65A7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7B5FFB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D1DEF62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4D2F256C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15F8D1D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7111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9B550ED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Zemljište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BEE6133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455,68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313C350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838891C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BF0E817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4048A01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73802A52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4BB9101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72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B69500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Prihodi od prodaje proizvedene dugotrajne imovine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7EFF55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8165404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982.800,00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BA20C20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2B7E60A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400F33C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B07909" w:rsidRPr="00B07909" w14:paraId="5DE819B4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6E490B7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721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99078F2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Prihodi od prodaje građevinskih objekata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67CCC29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CB0F81E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2B6BB8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8D03CFF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7C0E399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17814D90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C2F0647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7211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3109D3F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Stambeni objekti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F6D505A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FB07E10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E0FED6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29D151B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3FA3F3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3DF62838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6894E33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7212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C89DFE7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Poslovni objekti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05F97E9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E5363D7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2A10AB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CE1EA7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67ABECA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3B952D30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771C835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722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31A6741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Prihodi od prodaje postrojenja i opreme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F805D3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40447FE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34ABB09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F600FE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C90D701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513C7FCF" w14:textId="77777777" w:rsidTr="00D610F0">
        <w:trPr>
          <w:trHeight w:val="283"/>
        </w:trPr>
        <w:tc>
          <w:tcPr>
            <w:tcW w:w="27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4F34C86" w14:textId="77777777" w:rsidR="00B07909" w:rsidRPr="00B07909" w:rsidRDefault="00B07909" w:rsidP="00B07909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7226</w:t>
            </w:r>
          </w:p>
        </w:tc>
        <w:tc>
          <w:tcPr>
            <w:tcW w:w="169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4CB9276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Sportska i glazbena oprema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0BE9447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A4B58B5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7970DC5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8F7F544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B88FC1B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B07909" w:rsidRPr="00B07909" w14:paraId="7E8A647C" w14:textId="77777777" w:rsidTr="00D610F0">
        <w:trPr>
          <w:trHeight w:val="283"/>
        </w:trPr>
        <w:tc>
          <w:tcPr>
            <w:tcW w:w="19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19000689" w14:textId="77777777" w:rsidR="00B07909" w:rsidRPr="00B07909" w:rsidRDefault="00B07909" w:rsidP="00B07909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SVEUKUPNO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3107838C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309.103,06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084E5A2B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2.013.500,00</w:t>
            </w:r>
          </w:p>
        </w:tc>
        <w:tc>
          <w:tcPr>
            <w:tcW w:w="68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40E5E1F6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342.558,02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4E1A7900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110,82%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68A0DEA6" w14:textId="77777777" w:rsidR="00B07909" w:rsidRPr="00B07909" w:rsidRDefault="00B07909" w:rsidP="00D610F0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B07909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17,01%</w:t>
            </w:r>
          </w:p>
        </w:tc>
      </w:tr>
    </w:tbl>
    <w:p w14:paraId="7FD3B11D" w14:textId="77777777" w:rsidR="00B07909" w:rsidRDefault="00B07909" w:rsidP="0022485A">
      <w:pPr>
        <w:widowControl w:val="0"/>
        <w:autoSpaceDE w:val="0"/>
        <w:autoSpaceDN w:val="0"/>
        <w:spacing w:after="0" w:line="240" w:lineRule="auto"/>
        <w:rPr>
          <w:rFonts w:ascii="Cambria" w:eastAsia="Tahoma" w:hAnsi="Cambria" w:cs="Tahoma"/>
          <w:b/>
        </w:rPr>
      </w:pPr>
    </w:p>
    <w:p w14:paraId="36FC3158" w14:textId="77777777" w:rsidR="00B07909" w:rsidRDefault="00B07909" w:rsidP="0022485A">
      <w:pPr>
        <w:widowControl w:val="0"/>
        <w:autoSpaceDE w:val="0"/>
        <w:autoSpaceDN w:val="0"/>
        <w:spacing w:after="0" w:line="240" w:lineRule="auto"/>
        <w:rPr>
          <w:rFonts w:ascii="Cambria" w:eastAsia="Tahoma" w:hAnsi="Cambria" w:cs="Tahoma"/>
          <w:b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"/>
        <w:gridCol w:w="3545"/>
        <w:gridCol w:w="1276"/>
        <w:gridCol w:w="1418"/>
        <w:gridCol w:w="1418"/>
        <w:gridCol w:w="1133"/>
        <w:gridCol w:w="1104"/>
      </w:tblGrid>
      <w:tr w:rsidR="0022485A" w:rsidRPr="0022485A" w14:paraId="0103567A" w14:textId="77777777" w:rsidTr="0022485A">
        <w:trPr>
          <w:trHeight w:val="28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2B6FF47E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  <w:t>I. OPĆI DIO - A. RAČUN PRIHODA I RASHODA - RASHODI PREMA EKONOMSKOJ KLASIFIKACIJI</w:t>
            </w:r>
          </w:p>
        </w:tc>
      </w:tr>
      <w:tr w:rsidR="0022485A" w:rsidRPr="0022485A" w14:paraId="2E6EC611" w14:textId="77777777" w:rsidTr="0022485A">
        <w:trPr>
          <w:trHeight w:val="283"/>
        </w:trPr>
        <w:tc>
          <w:tcPr>
            <w:tcW w:w="1963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78192B7B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Brojčana oznaka i naziv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1904E569" w14:textId="77777777" w:rsid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Izvršenje </w:t>
            </w:r>
          </w:p>
          <w:p w14:paraId="78A6117B" w14:textId="6A033B40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I-VI 2025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15F9948C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Proračun 2026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566EDCA7" w14:textId="77777777" w:rsid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Izvršenje </w:t>
            </w:r>
          </w:p>
          <w:p w14:paraId="22C471E3" w14:textId="10743DAD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I-VI 2026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6551DFB0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Indeks (4/2*100)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10FF550E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Indeks (4/3*100)</w:t>
            </w:r>
          </w:p>
        </w:tc>
      </w:tr>
      <w:tr w:rsidR="0022485A" w:rsidRPr="0022485A" w14:paraId="0999D314" w14:textId="77777777" w:rsidTr="0022485A">
        <w:trPr>
          <w:trHeight w:val="283"/>
        </w:trPr>
        <w:tc>
          <w:tcPr>
            <w:tcW w:w="19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6AB134B1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2B3F652F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3A1991B8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01F80AED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23C7D9BA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44F86DD1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</w:t>
            </w:r>
          </w:p>
        </w:tc>
      </w:tr>
      <w:tr w:rsidR="0022485A" w:rsidRPr="0022485A" w14:paraId="0DD0F77C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D436C2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E99BFE1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poslovanja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B630A2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326.543,16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897E3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797.400,00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BAF9B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301.616,88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A0B9CA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92,37%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A84A59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37,83%</w:t>
            </w:r>
          </w:p>
        </w:tc>
      </w:tr>
      <w:tr w:rsidR="0022485A" w:rsidRPr="0022485A" w14:paraId="2BE8D94D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4B305E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F6F938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7C37B9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124.899,05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16903B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286.200,00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C01BE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127.492,58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8FB755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102,08%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1D24D3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44,55%</w:t>
            </w:r>
          </w:p>
        </w:tc>
      </w:tr>
      <w:tr w:rsidR="0022485A" w:rsidRPr="0022485A" w14:paraId="0A0BBA27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EE519F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311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6210A84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Plaće (Bruto)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C9D4D3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107.209,47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9A8C41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A78C47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107.976,43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16A01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100,72%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D0954E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714ADBEE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EF12A8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4F97E60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271C9C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107.209,47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2565A7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5D86CC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107.976,43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AD2E6D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100,72%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7ED9A7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441B4AD0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FE4357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312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0E407BF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70A0B5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7620A7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37FC0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9CC63F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125041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43BE79DA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611E09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6E197DB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78BA3B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313B62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6401C3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870AE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BB9034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18247836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D55849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313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4CCCAB5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Doprinosi na plaće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F89559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17.689,58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2A5B23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9B397F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17.816,15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9D9B55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100,72%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0EF04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3A1FC907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A246DB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2928F06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B85CF3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17.689,58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76A67F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82233A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17.816,15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23B8B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100,72%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C71859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2B9733BA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06FE81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2765F8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27F83C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158.247,97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0EF5B5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376.900,00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98FB73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133.260,01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975F74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84,21%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D9B584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35,36%</w:t>
            </w:r>
          </w:p>
        </w:tc>
      </w:tr>
      <w:tr w:rsidR="0022485A" w:rsidRPr="0022485A" w14:paraId="3EDEC466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2A8316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97CE7AE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Naknade troškova zaposlenima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7D0EA2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7.170,72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4B4DD1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992E19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6.977,04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2E66CE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97,30%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ED839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77DF3F78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32156E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10F60DD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03D7A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1.005,00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C75ED1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14DAF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764,00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208F7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76,02%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62BC2D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151BCA23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A92DEB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F772A0F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9956CE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1.732,72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47F795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95DD00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1.288,54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F02477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74,37%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57CF04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0B86C568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626667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3213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A360DEA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Stručno usavršavanje zaposlenika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C0C1A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BD29A0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96C07B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71A78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3536D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5A7498FA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C4FE9B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3214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0C50D02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Ostale naknade troškova zaposlenima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290DA2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4.433,00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A0E98A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D035A9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4.924,50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4B752D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111,09%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7F1988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6A9A6556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61DA24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322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9E7A0D5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612152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10.515,91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EC3145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CEF77B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12.234,30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D1615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116,34%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90B5C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4ADF8F9D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02E907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56951F0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479582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3.412,11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E38971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C08C73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3.861,49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7CF40A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113,17%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4F01EE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01B8817C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D955D3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626D9E1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B817C2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7.011,30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84E83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2CC7BB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8.327,91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9B3D6A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118,78%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3DB79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435B7537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E4C27E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3225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AA45337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Sitni inventar i </w:t>
            </w:r>
            <w:proofErr w:type="spellStart"/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autogume</w:t>
            </w:r>
            <w:proofErr w:type="spellEnd"/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D19449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D69260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5E3C35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44,90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DC9A55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BD7DD8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537AEDDD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6AC96A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3227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61C25B6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Službena, radna i zaštitna odjeća i obuća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DF94E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92,50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C6131D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7C12A7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886132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A98D04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1514F153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E04086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BC4594C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6A2A3A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119.828,91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86E39C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7AB72E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110.369,11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763685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92,11%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BA7F2A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2562F28A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F7AABE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021CA50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Usluge telefona, interneta, pošte i prijevoza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B5B092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1.586,25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E7BB9F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B9A574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1.922,61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B13261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121,20%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8AA393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26E16BDB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FFF6B0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4B8DB27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2BC668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79.774,97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B6DA9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1ED4CA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52.788,19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7A3063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66,17%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432AB4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5C2C97EB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0F378B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3233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76ADB40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Usluge promidžbe i informiranja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969E6C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2.753,89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EC6AFB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750CAE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2.862,50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1844F8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103,94%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BEB47C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4AF34913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5CD064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576F849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1FD33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11.237,44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FF70F3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0FA53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22.084,47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7413E7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196,53%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D052F4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27D2AF45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247440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309B07D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Zdravstvene i veterinarske usluge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5C46D4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BA0E34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63D0F1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F7994F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654A1D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4901B90D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89ABA0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2DEFE06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FC40C7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18.728,75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F1EF45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1918A6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24.263,79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77332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129,55%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2F1958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42EABC3F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225083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lastRenderedPageBreak/>
              <w:t>3238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1B99779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Računalne usluge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7F4E73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5.041,43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56A57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C16651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4.957,40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3169F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98,33%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CBBFD2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01DA3BBE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2448DE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B03FE80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4767D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706,18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566854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14ED0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1.490,15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2D5403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211,02%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A0E4E2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69F95DCA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C32934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329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B481D67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89CBB6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20.732,43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FCE471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78A340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3.679,56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BFB590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17,75%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493ED0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067AC740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E90016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3291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59278EE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F35F1E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14.056,82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8D90D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8FA803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D159E5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6839B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755EFD05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F3A845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3292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2F3F03E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Premije osiguranja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354774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A70C94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E613D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C92F1C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C52F3C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0A14AAA3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81D9FF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38E264A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F5FA5C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7,19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3675BF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F3F239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814,88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46099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11333,52%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DE9B6B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007D7EC2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5E2DC6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3294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B2DFCD5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Članarine i norme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E49780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711,04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8EA01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A0CD1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E8449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9D3EC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7258FCEC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97489A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3295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6D0C553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Pristojbe i naknade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22ECC4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698,47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860AD4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E4F1B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454,20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D1AA1D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65,03%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1BEDE0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2B4C028C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AEBDB0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53E6799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6191A1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5.258,91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C09F4E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506713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2.410,48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331C5C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45,84%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77E81F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363CAAC7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E0A825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36F00A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AA37E7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8.103,29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D372BA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21.300,00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89203F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10.261,49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AE652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126,63%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6B8E3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48,18%</w:t>
            </w:r>
          </w:p>
        </w:tc>
      </w:tr>
      <w:tr w:rsidR="0022485A" w:rsidRPr="0022485A" w14:paraId="0954BAF8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0706E5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342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4467FA4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Kamate za primljene kredite i zajmove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F9B5D3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6.703,35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654E2E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906C9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9.614,99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A1AB3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143,44%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31AA0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3C6BF7EB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295693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3423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8F1B0B5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Kamate za primljene kredite i zajmove od kreditnih i ostalih financijskih institucija izvan javnog sektora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B14C7C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6.703,35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741D83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410A08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9.614,99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CEB401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143,44%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807C06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7BE0F8A7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512D26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343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E1F9A8F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financijski rashodi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D79163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1.399,94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55697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BC947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646,50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9993C1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46,18%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6A3903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2113958D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0B01AF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3431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F07A97B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Bankarske usluge i usluge platnog prometa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FDCA8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460,79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A4F38D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C4478D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580,10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9DD40D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125,89%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80DB63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5CF7BBF0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75CFF9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3434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5C614A2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nespomenuti financijski rashodi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B1236F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939,15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D43AD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CE2F78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66,40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A3F5F5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7,07%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C3A8B1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1904E35F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6F1CF5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AB03D6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CBEDF1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805D1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48084B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16F306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1A0987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22485A" w:rsidRPr="0022485A" w14:paraId="17A14A61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B936F7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352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2279AF9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Subvencije kreditnim i financijskim institucijama, trgovačkim društvima, zadrugama, poljoprivrednicima i obrtnicima izvan javnog sektora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470F03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BBD2D5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380A8D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D9F1D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204FC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4719A2E2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1AF30D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3523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8F1C4DB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Subvencije poljoprivrednicima i obrtnicima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E19DF1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1909E3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39A6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F1707C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1925D7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3EE485A2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D8A987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07B0FA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71D0C9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26.216,44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0789EF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56.500,00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E769C8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18.286,28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760C9F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69,75%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73171B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32,37%</w:t>
            </w:r>
          </w:p>
        </w:tc>
      </w:tr>
      <w:tr w:rsidR="0022485A" w:rsidRPr="0022485A" w14:paraId="5E27A00E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FE77BB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363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E8293A4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unutar općeg proračuna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266EB3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18.783,44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159B73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9D712A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14.793,63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AF34E5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78,76%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310FF8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3058A5D9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13413E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3632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5EC3E17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Kapitalne pomoći unutar općeg proračuna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16C28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18.783,44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B31D4D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C00CF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14.793,63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FBEEC3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78,76%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A78336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4D2B5C5C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3DF4ED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366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8E0AC94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proračunskim korisnicima drugih proračuna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498A2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7.433,00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644B7B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5494D1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3.492,65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1E274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46,99%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7D54E5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597E0FD4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3831FE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3661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86B724E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Tekuće pomoći proračunskim korisnicima drugih proračuna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D0CD33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7.433,00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0F6CE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AD27D5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3.492,65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81E4F4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46,99%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DD3981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2DFA0BD8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4322CA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E8E1EF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3055A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5.983,29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53D57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23.200,00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8312D9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4.294,49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1AEE14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71,77%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D046DE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18,51%</w:t>
            </w:r>
          </w:p>
        </w:tc>
      </w:tr>
      <w:tr w:rsidR="0022485A" w:rsidRPr="0022485A" w14:paraId="5E33E29D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CA522E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372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639C68D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Ostale naknade građanima i kućanstvima iz proračuna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182CAC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5.983,29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1AA90B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77F3E9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4.294,49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791B70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71,77%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2623A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6795DA18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7898C9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2E21687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68704F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3.654,81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D591D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0484AA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1.856,21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064E44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50,79%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972C9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1EDE52D6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ADCAAA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3722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E8AA924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Naknade građanima i kućanstvima u naravi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887D55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2.328,48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E116AC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D399F1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2.438,28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699370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104,72%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EE1FE1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784ECE5E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21CAD5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32B507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1579FE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3.093,12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99DB93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29.300,00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2D6F5C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8.022,03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B9EC7B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259,35%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5617EE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27,38%</w:t>
            </w:r>
          </w:p>
        </w:tc>
      </w:tr>
      <w:tr w:rsidR="0022485A" w:rsidRPr="0022485A" w14:paraId="310C0786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24FD38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381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B73952C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C2EA7B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3.093,12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4E58D4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5687B5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8.022,03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45056B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259,35%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91BF82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5A292EF0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589763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5893AAD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C9CF41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3.093,12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C4DBA5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CF2E2E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8.022,03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F80B2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259,35%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2D03FB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4B8443D5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8FA96C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0768E0F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nabavu nefinancijske imovine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F34996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57.030,85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FEE215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601.100,00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D8107E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99.645,88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A18FCD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174,72%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BA8885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16,58%</w:t>
            </w:r>
          </w:p>
        </w:tc>
      </w:tr>
      <w:tr w:rsidR="0022485A" w:rsidRPr="0022485A" w14:paraId="36DB1AEC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C2B195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7926EF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Rashodi za nabavu </w:t>
            </w:r>
            <w:proofErr w:type="spellStart"/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neproizvedene</w:t>
            </w:r>
            <w:proofErr w:type="spellEnd"/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 dugotrajne imovine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D7550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20.250,00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5E4A0F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101.000,00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F00E86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1.100,00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E0466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5,43%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6F9C3D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1,09%</w:t>
            </w:r>
          </w:p>
        </w:tc>
      </w:tr>
      <w:tr w:rsidR="0022485A" w:rsidRPr="0022485A" w14:paraId="66702FD8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EA4A75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411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DB401F4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Materijalna imovina – prirodna bogatstva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DBBCF9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916FD6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203A7A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1430EE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9F82F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6C27E0A5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8E863C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4111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649DD16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Zemljište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AB3433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A26BE5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B6016B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5577C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9DFDCD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0DC96ED4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0E2112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412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BB8DEB6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Nematerijalna imovina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E44A1E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20.250,00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A0477E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877E5D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1.100,00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AB8CFD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5,43%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F0AD63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71D51995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3AD62F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4126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DB9FD5D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Ostala nematerijalna imovina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39A0A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20.250,00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4D494D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A5EA6B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1.100,00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C2F881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5,43%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839AC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7BC99778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74354C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191710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6968B7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36.780,85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870449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431.500,00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6044D3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28.203,73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121FB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76,68%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56FA3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6,54%</w:t>
            </w:r>
          </w:p>
        </w:tc>
      </w:tr>
      <w:tr w:rsidR="0022485A" w:rsidRPr="0022485A" w14:paraId="09FE80BF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FC4DD1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lastRenderedPageBreak/>
              <w:t>421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E6296FE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Građevinski objekti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7476DC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36.780,85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A4C686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4D245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8.810,64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A77BB9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23,95%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E63E96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6E458C88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39DCEF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4211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819C0AE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Stambeni objekti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F01C31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3.894,34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A5B76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D78A0F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7C2E07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A2A27C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6FB0F869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D2D2BE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4212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8FAF9F0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Poslovni objekti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F535A1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28.536,51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BB4A98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D98E1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12C081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13EC24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410B719A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336B85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4213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54A1C73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Ceste, željeznice i ostali prometni objekti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732289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4.350,00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A4C074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1BF907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D154FF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5A9757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617AA092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F11FCF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4214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0221EF1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građevinski objekti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809D89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CC71F4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E07BB6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8.810,64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9ACA19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EBF71B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75E9D48E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86EDD2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422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025F789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Postrojenja i oprema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B95ED4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1BBB01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85EC47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2.643,09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6A3AA7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FD0BCD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15BAC3BD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68C31D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4221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B61C2E0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Uredska oprema i namještaj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7DF22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AC08A4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785AF2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290,00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E9CE0C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3671C7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1CFA7AB1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8F3F55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4222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217CF9E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Komunikacijska oprema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6849F0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8D616C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834C07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AC8457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1E7EF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71D2A41C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041966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4227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F345099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Uređaji, strojevi i oprema za ostale namjene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504F39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A01EB5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AED36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2.353,09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BF206F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F03048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74BD26A8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8EEAEE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426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7B96B2D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Nematerijalna proizvedena imovina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F51763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30DFC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50630F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16.750,00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991FCE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09FFD1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13E74419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780E9E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4262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79AFC58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Ulaganja u računalne programe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FCF8E3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890A4E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014387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2C63C2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9FEED6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2E9F3012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A2C20D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4263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9F53B79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Umjetnička, literarna i znanstvena djela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FF7853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5BE283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B1A417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16.750,00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94D560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E948E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69F3CC0C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C03EE1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D0DF9D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11F50E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701AC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68.600,00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CBFB16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70.342,15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05EBA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B2F203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102,54%</w:t>
            </w:r>
          </w:p>
        </w:tc>
      </w:tr>
      <w:tr w:rsidR="0022485A" w:rsidRPr="0022485A" w14:paraId="2FEB1B29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8E7E20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451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2D7993D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41E797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2604C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D92022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44.842,15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569BDC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A16D4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75708F19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97DB4D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4511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69021E8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718DC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9591CF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AB89AA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44.842,15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712B71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407AC7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651C69E8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A2E968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454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852DC1D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Dodatna ulaganja za ostalu nefinancijsku imovinu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DD3419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881DC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CEAAED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25.500,00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24312C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234228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4DC3AEB8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E17C83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4541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4168C524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Dodatna ulaganja za ostalu nefinancijsku imovinu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B5FC3C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E690F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F55491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25.500,00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5E2225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F4C50C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29173C80" w14:textId="77777777" w:rsidTr="0022485A">
        <w:trPr>
          <w:trHeight w:val="283"/>
        </w:trPr>
        <w:tc>
          <w:tcPr>
            <w:tcW w:w="19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6712AD2C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SVEUKUPNO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528A532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383.574,01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1FA463F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1.398.500,00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009BFD6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401.262,76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7B55503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104,61%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12F3ABE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28,69%</w:t>
            </w:r>
          </w:p>
        </w:tc>
      </w:tr>
    </w:tbl>
    <w:p w14:paraId="1ADF359C" w14:textId="77777777" w:rsidR="009755F0" w:rsidRDefault="009755F0" w:rsidP="0022485A">
      <w:pPr>
        <w:widowControl w:val="0"/>
        <w:autoSpaceDE w:val="0"/>
        <w:autoSpaceDN w:val="0"/>
        <w:spacing w:after="0" w:line="240" w:lineRule="auto"/>
        <w:rPr>
          <w:rFonts w:ascii="Cambria" w:eastAsia="Tahoma" w:hAnsi="Cambria" w:cs="Tahoma"/>
          <w:b/>
        </w:rPr>
      </w:pPr>
    </w:p>
    <w:p w14:paraId="3679D2E4" w14:textId="77777777" w:rsidR="00D610F0" w:rsidRDefault="00D610F0" w:rsidP="0022485A">
      <w:pPr>
        <w:widowControl w:val="0"/>
        <w:autoSpaceDE w:val="0"/>
        <w:autoSpaceDN w:val="0"/>
        <w:spacing w:after="0" w:line="240" w:lineRule="auto"/>
        <w:rPr>
          <w:rFonts w:ascii="Cambria" w:eastAsia="Tahoma" w:hAnsi="Cambria" w:cs="Tahoma"/>
          <w:b/>
        </w:rPr>
      </w:pP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"/>
        <w:gridCol w:w="3544"/>
        <w:gridCol w:w="1276"/>
        <w:gridCol w:w="1416"/>
        <w:gridCol w:w="1418"/>
        <w:gridCol w:w="1136"/>
        <w:gridCol w:w="1104"/>
      </w:tblGrid>
      <w:tr w:rsidR="0022485A" w:rsidRPr="0022485A" w14:paraId="2B1FBB81" w14:textId="77777777" w:rsidTr="0022485A">
        <w:trPr>
          <w:trHeight w:val="28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55D36D94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  <w:t>I. OPĆI DIO - A. RAČUN PRIHODA I RASHODA - PRIHODI PREMA IZVORIMA FINANCIRANJA</w:t>
            </w:r>
          </w:p>
        </w:tc>
      </w:tr>
      <w:tr w:rsidR="0022485A" w:rsidRPr="0022485A" w14:paraId="0993AE85" w14:textId="77777777" w:rsidTr="0022485A">
        <w:trPr>
          <w:trHeight w:val="283"/>
        </w:trPr>
        <w:tc>
          <w:tcPr>
            <w:tcW w:w="1963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7B691D8D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Brojčana oznaka i naziv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601F4285" w14:textId="77777777" w:rsidR="00924343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Izvršenje </w:t>
            </w:r>
          </w:p>
          <w:p w14:paraId="0A9F9453" w14:textId="464BAC56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I-VI 2025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2709EF6C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Proračun 2026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21CFFD96" w14:textId="77777777" w:rsidR="00924343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Izvršenje </w:t>
            </w:r>
          </w:p>
          <w:p w14:paraId="4332CFB6" w14:textId="2A47DC02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I-VI 2026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0F574BEB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Indeks (4/2*100)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23081ED6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Indeks (4/3*100)</w:t>
            </w:r>
          </w:p>
        </w:tc>
      </w:tr>
      <w:tr w:rsidR="0022485A" w:rsidRPr="0022485A" w14:paraId="69D5E0CE" w14:textId="77777777" w:rsidTr="0022485A">
        <w:trPr>
          <w:trHeight w:val="283"/>
        </w:trPr>
        <w:tc>
          <w:tcPr>
            <w:tcW w:w="19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019ACF54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2B108709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34191C9E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426BAF27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382B53E2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713DC5B0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</w:t>
            </w:r>
          </w:p>
        </w:tc>
      </w:tr>
      <w:tr w:rsidR="0022485A" w:rsidRPr="0022485A" w14:paraId="3E85C910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D1E200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7BF29D9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BB52EF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202.039,50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D892D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193.400,00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F86811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76.421,32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61375F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37,82%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3A2904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39,51%</w:t>
            </w:r>
          </w:p>
        </w:tc>
      </w:tr>
      <w:tr w:rsidR="0022485A" w:rsidRPr="0022485A" w14:paraId="09005F7D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D7F399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4D01F7C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F54872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202.039,50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8D2ACD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193.400,00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53E096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76.421,32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7FC797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37,82%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BCC55B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39,51%</w:t>
            </w:r>
          </w:p>
        </w:tc>
      </w:tr>
      <w:tr w:rsidR="0022485A" w:rsidRPr="0022485A" w14:paraId="6B722DFF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E5BFF5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A60CBDB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Prihodi za posebne namjene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E79839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35.557,72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6B9714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183.000,00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33B603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63.714,85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7E743B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179,19%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E1DE1F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34,82%</w:t>
            </w:r>
          </w:p>
        </w:tc>
      </w:tr>
      <w:tr w:rsidR="0022485A" w:rsidRPr="0022485A" w14:paraId="338F3959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65B801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40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F4E5803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Prihodi od komunalne naknade i komunalnog doprinosa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B933A8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A38A21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27.000,00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AFE2F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12.041,04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BA1F81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FB666B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44,60%</w:t>
            </w:r>
          </w:p>
        </w:tc>
      </w:tr>
      <w:tr w:rsidR="0022485A" w:rsidRPr="0022485A" w14:paraId="22BFA88F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897CE0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2C7629F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Komunalna djelatnost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61F283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10.158,98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45646C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CE7269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AC0ACC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CB1F98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</w:tr>
      <w:tr w:rsidR="0022485A" w:rsidRPr="0022485A" w14:paraId="762A920C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DB245F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B333AFF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prihodi po posebnim propisima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76B24C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19.699,30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46F8FF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6F3834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6FFEE4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3649EB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</w:tr>
      <w:tr w:rsidR="0022485A" w:rsidRPr="0022485A" w14:paraId="6C20BF3C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A31CB0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43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34677FA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prihodi za posebne namjene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17580A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3D5171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156.000,00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0E32BA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51.673,81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60DFB9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179E3B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33,12%</w:t>
            </w:r>
          </w:p>
        </w:tc>
      </w:tr>
      <w:tr w:rsidR="0022485A" w:rsidRPr="0022485A" w14:paraId="0A48C6DE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F555B0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43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8911918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Prihodi od zakupa i prodaje DPZ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17C7E7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5.699,44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0D7A4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18826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74EBC5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29CF3F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</w:tr>
      <w:tr w:rsidR="0022485A" w:rsidRPr="0022485A" w14:paraId="1616EF44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501EEA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62DDC8D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Pomoći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73038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71.505,84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F5B715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633.300,00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217F6E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202.421,85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C674BF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283,08%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DA12F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31,96%</w:t>
            </w:r>
          </w:p>
        </w:tc>
      </w:tr>
      <w:tr w:rsidR="0022485A" w:rsidRPr="0022485A" w14:paraId="25A26644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8E5D38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50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3EFC07F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iz državnog proračuna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FB8B0A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B5E2C3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402.950,00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6D33E9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130.623,93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115874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1F3161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32,42%</w:t>
            </w:r>
          </w:p>
        </w:tc>
      </w:tr>
      <w:tr w:rsidR="0022485A" w:rsidRPr="0022485A" w14:paraId="3D224914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239FB3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56870BB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iz Županijskog proračuna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2B9B5C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4.299,84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7ECF0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0D953F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C77712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D3C4B5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</w:tr>
      <w:tr w:rsidR="0022485A" w:rsidRPr="0022485A" w14:paraId="4F3CE477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75A586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52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FFE8D50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Ostale pomoći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37FEF6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E0F5AB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E180FB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1F0B1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DFA1D2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22485A" w:rsidRPr="0022485A" w14:paraId="54B44E00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E1582C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53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A469BBA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od Izvanproračunskih korisnika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1D1189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7.020,30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DA959E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4EA04B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C3197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7B4231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</w:tr>
      <w:tr w:rsidR="0022485A" w:rsidRPr="0022485A" w14:paraId="27F26E22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4214C0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C6DEC27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temeljem prijenosa EU sredstava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095E9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60.185,70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27DEF0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44830F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8B67D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F1C9E5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</w:tr>
      <w:tr w:rsidR="0022485A" w:rsidRPr="0022485A" w14:paraId="630629AB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A77C6A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56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00BAB6A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Fondovi EU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ABBB95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EC1B1B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130.050,00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7CBBE0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71.797,92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E45F8D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D6767C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55,21%</w:t>
            </w:r>
          </w:p>
        </w:tc>
      </w:tr>
      <w:tr w:rsidR="0022485A" w:rsidRPr="0022485A" w14:paraId="22943EF6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E796B2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58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3115FF6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Instrumenti EU nove generacije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C9B264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718375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42.300,00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0F5A9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31270B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57A5ED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22485A" w:rsidRPr="0022485A" w14:paraId="1BD0B9BC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C401E5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2D8A136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Prihodi od prodaje ili zamjene nefinancijske imovine i naknade s naslova osiguranja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BAD518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31DC21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1.003.800,00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7ABFDF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C39DDA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2F7E9C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22485A" w:rsidRPr="0022485A" w14:paraId="526DC6D3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172227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2A1C9F0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Prihodi od prodaje ili zamjene nefinancijske imovine i naknade s naslova osiguranja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3CCBC5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61A89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1.003.800,00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D8CF9E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45AE47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DFC484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22485A" w:rsidRPr="0022485A" w14:paraId="10557EF1" w14:textId="77777777" w:rsidTr="0022485A">
        <w:trPr>
          <w:trHeight w:val="283"/>
        </w:trPr>
        <w:tc>
          <w:tcPr>
            <w:tcW w:w="19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58717061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SVEUKUPNO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12F1306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309.103,06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49D9A55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2.013.500,00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3DAA06D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342.558,02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3ED4BA4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110,82%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01FADF4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17,01%</w:t>
            </w:r>
          </w:p>
        </w:tc>
      </w:tr>
    </w:tbl>
    <w:p w14:paraId="00186E07" w14:textId="77777777" w:rsidR="009755F0" w:rsidRDefault="009755F0" w:rsidP="009755F0">
      <w:pPr>
        <w:widowControl w:val="0"/>
        <w:autoSpaceDE w:val="0"/>
        <w:autoSpaceDN w:val="0"/>
        <w:spacing w:after="120" w:line="240" w:lineRule="auto"/>
        <w:rPr>
          <w:rFonts w:ascii="Cambria" w:eastAsia="Tahoma" w:hAnsi="Cambria" w:cs="Tahoma"/>
          <w:b/>
        </w:rPr>
      </w:pP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"/>
        <w:gridCol w:w="3544"/>
        <w:gridCol w:w="1276"/>
        <w:gridCol w:w="1416"/>
        <w:gridCol w:w="1418"/>
        <w:gridCol w:w="1136"/>
        <w:gridCol w:w="1104"/>
      </w:tblGrid>
      <w:tr w:rsidR="0022485A" w:rsidRPr="0022485A" w14:paraId="69204035" w14:textId="77777777" w:rsidTr="0022485A">
        <w:trPr>
          <w:trHeight w:val="28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4CB8D06A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  <w:lastRenderedPageBreak/>
              <w:t>I. OPĆI DIO - A. RAČUN PRIHODA I RASHODA - RASHODI PREMA IZVORIMA FINANCIRANJA</w:t>
            </w:r>
          </w:p>
        </w:tc>
      </w:tr>
      <w:tr w:rsidR="0022485A" w:rsidRPr="0022485A" w14:paraId="5EBA7A2A" w14:textId="77777777" w:rsidTr="0022485A">
        <w:trPr>
          <w:trHeight w:val="283"/>
        </w:trPr>
        <w:tc>
          <w:tcPr>
            <w:tcW w:w="1963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154C18F5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Brojčana oznaka i naziv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12135C57" w14:textId="77777777" w:rsidR="00924343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Izvršenje </w:t>
            </w:r>
          </w:p>
          <w:p w14:paraId="23663178" w14:textId="43403A8F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I-VI 2025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2284807E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Proračun 2026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65603EC2" w14:textId="77777777" w:rsidR="00924343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Izvršenje </w:t>
            </w:r>
          </w:p>
          <w:p w14:paraId="50422894" w14:textId="0BCA27A9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I-VI 2026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151BA88F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Indeks (4/2*100)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611E33EA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Indeks (4/3*100)</w:t>
            </w:r>
          </w:p>
        </w:tc>
      </w:tr>
      <w:tr w:rsidR="0022485A" w:rsidRPr="0022485A" w14:paraId="61A975AB" w14:textId="77777777" w:rsidTr="0022485A">
        <w:trPr>
          <w:trHeight w:val="283"/>
        </w:trPr>
        <w:tc>
          <w:tcPr>
            <w:tcW w:w="19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32ED7526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5AB40F1D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48B4C358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59B6F1D1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5A67B983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5844C795" w14:textId="77777777" w:rsidR="0022485A" w:rsidRPr="0022485A" w:rsidRDefault="0022485A" w:rsidP="002248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</w:t>
            </w:r>
          </w:p>
        </w:tc>
      </w:tr>
      <w:tr w:rsidR="0022485A" w:rsidRPr="0022485A" w14:paraId="3DF47929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D14197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7216C67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8488F8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167.766,46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2B6D4E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223.300,00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B1392B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90.301,78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F051A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53,83%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679E93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40,44%</w:t>
            </w:r>
          </w:p>
        </w:tc>
      </w:tr>
      <w:tr w:rsidR="0022485A" w:rsidRPr="0022485A" w14:paraId="75E08AF1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6D8EAB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AB2547D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660149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167.766,46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F0345F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223.300,00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B9EFAE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90.301,78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D0C4D5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53,83%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0062F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40,44%</w:t>
            </w:r>
          </w:p>
        </w:tc>
      </w:tr>
      <w:tr w:rsidR="0022485A" w:rsidRPr="0022485A" w14:paraId="06CDB1E9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23F461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071F5CC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Prihodi za posebne namjene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EEF411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52.296,84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BA1E39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183.000,00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CA584B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38.709,54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4E0CD9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74,02%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F3C491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21,15%</w:t>
            </w:r>
          </w:p>
        </w:tc>
      </w:tr>
      <w:tr w:rsidR="0022485A" w:rsidRPr="0022485A" w14:paraId="3606908F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C2ED8F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40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C47353B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Prihodi od komunalne naknade i komunalnog doprinosa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2D1F1A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B313A2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27.000,00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A9024B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9.660,13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6DD255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CEE88E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35,78%</w:t>
            </w:r>
          </w:p>
        </w:tc>
      </w:tr>
      <w:tr w:rsidR="0022485A" w:rsidRPr="0022485A" w14:paraId="660A5D20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4E48FD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F6F3FC3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Komunalna djelatnost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9EE041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8.305,92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B1ECD0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7AD537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F691EE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ED46A9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</w:tr>
      <w:tr w:rsidR="0022485A" w:rsidRPr="0022485A" w14:paraId="6ED7E9E9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6A3840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A0D77A8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prihodi po posebnim propisima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B443D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14.356,77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B9A965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485A91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B5E24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AB78E3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</w:tr>
      <w:tr w:rsidR="0022485A" w:rsidRPr="0022485A" w14:paraId="4A33493A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C357B5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43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AC8AD03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prihodi za posebne namjene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FA23D2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E11050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156.000,00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DFB44D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29.049,41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B8D082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7FB44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2485A" w:rsidRPr="0022485A" w14:paraId="27543773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C8D1CA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43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C90D955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Prihodi od zakupa i prodaje DPZ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BEE613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29.634,15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314D5A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1540FA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E939C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E5B804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</w:tr>
      <w:tr w:rsidR="0022485A" w:rsidRPr="0022485A" w14:paraId="7A9F876A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4DFF79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F2A3A43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Pomoći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20A177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77.581,42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8325B0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584.200,00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EDB545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259.987,71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F3E7E6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335,12%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B84A44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44,50%</w:t>
            </w:r>
          </w:p>
        </w:tc>
      </w:tr>
      <w:tr w:rsidR="0022485A" w:rsidRPr="0022485A" w14:paraId="16569E2D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51AFA3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50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6FE3B58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iz državnog proračuna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237624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1C135C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353.850,00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C39B94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137.308,86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D87029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F7C15A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38,80%</w:t>
            </w:r>
          </w:p>
        </w:tc>
      </w:tr>
      <w:tr w:rsidR="0022485A" w:rsidRPr="0022485A" w14:paraId="578F7092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3FEF24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6A13DAC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iz Županijskog proračuna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2C7CBF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4.299,84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5E7E24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BE1603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34F95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B4D826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</w:tr>
      <w:tr w:rsidR="0022485A" w:rsidRPr="0022485A" w14:paraId="2F988A4C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4DE66C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52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318F286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Ostale pomoći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F1CD48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12DED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EFBD22B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14.793,63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DBAA35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C18699D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25,51%</w:t>
            </w:r>
          </w:p>
        </w:tc>
      </w:tr>
      <w:tr w:rsidR="0022485A" w:rsidRPr="0022485A" w14:paraId="5CD8A39C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9FE4C6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53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BC6714B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od Izvanproračunskih korisnika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6F554F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3.587,24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CC85D6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DB4B0B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7ECCE2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2AC738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</w:tr>
      <w:tr w:rsidR="0022485A" w:rsidRPr="0022485A" w14:paraId="33CC2134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E097FE5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D7C676E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temeljem prijenosa EU sredstava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98CEE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69.694,34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45B1D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1C40A4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CB0DB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0DA5A6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</w:tr>
      <w:tr w:rsidR="0022485A" w:rsidRPr="0022485A" w14:paraId="7ADAC92E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922894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56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CFA3EC3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Fondovi EU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746BF5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0275A3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130.050,00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0BD32F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65.635,22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558398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A3615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50,47%</w:t>
            </w:r>
          </w:p>
        </w:tc>
      </w:tr>
      <w:tr w:rsidR="0022485A" w:rsidRPr="0022485A" w14:paraId="199A5D24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664E3D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58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785B24E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Instrumenti EU nove generacije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F16363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22A108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42.300,00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C8E84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42.250,00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082DDF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789B967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99,88%</w:t>
            </w:r>
          </w:p>
        </w:tc>
      </w:tr>
      <w:tr w:rsidR="0022485A" w:rsidRPr="0022485A" w14:paraId="3895697F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1F3F4CF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7039506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Prihodi od prodaje ili zamjene nefinancijske imovine i naknade s naslova osiguranja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F78C94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85.929,29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7CE177C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408.000,00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867CB8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12.263,73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0F8184A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14,27%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8C8C0B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3,01%</w:t>
            </w:r>
          </w:p>
        </w:tc>
      </w:tr>
      <w:tr w:rsidR="0022485A" w:rsidRPr="0022485A" w14:paraId="0AB92738" w14:textId="77777777" w:rsidTr="0022485A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6FCF824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1C85019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Prihodi od prodaje ili zamjene nefinancijske imovine i naknade s naslova osiguranja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B5B2D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85.929,29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99A656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408.000,00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8F03B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12.263,73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F8F42F9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14,27%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6093813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3,01%</w:t>
            </w:r>
          </w:p>
        </w:tc>
      </w:tr>
      <w:tr w:rsidR="0022485A" w:rsidRPr="0022485A" w14:paraId="14543725" w14:textId="77777777" w:rsidTr="0022485A">
        <w:trPr>
          <w:trHeight w:val="283"/>
        </w:trPr>
        <w:tc>
          <w:tcPr>
            <w:tcW w:w="19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7C223B8C" w14:textId="77777777" w:rsidR="0022485A" w:rsidRPr="0022485A" w:rsidRDefault="0022485A" w:rsidP="0022485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SVEUKUPNO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48537081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383.574,01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440FEE70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1.398.500,00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323B15E8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401.262,76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1FC4293E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104,61%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436EFFB2" w14:textId="77777777" w:rsidR="0022485A" w:rsidRPr="0022485A" w:rsidRDefault="0022485A" w:rsidP="0022485A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2485A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28,69%</w:t>
            </w:r>
          </w:p>
        </w:tc>
      </w:tr>
    </w:tbl>
    <w:p w14:paraId="1192519C" w14:textId="77777777" w:rsidR="009755F0" w:rsidRDefault="009755F0" w:rsidP="009755F0">
      <w:pPr>
        <w:widowControl w:val="0"/>
        <w:autoSpaceDE w:val="0"/>
        <w:autoSpaceDN w:val="0"/>
        <w:spacing w:after="120" w:line="240" w:lineRule="auto"/>
        <w:rPr>
          <w:rFonts w:ascii="Cambria" w:eastAsia="Tahoma" w:hAnsi="Cambria" w:cs="Tahoma"/>
          <w:b/>
        </w:rPr>
      </w:pPr>
    </w:p>
    <w:p w14:paraId="35517828" w14:textId="77777777" w:rsidR="001665EC" w:rsidRDefault="001665EC" w:rsidP="001665EC">
      <w:pPr>
        <w:widowControl w:val="0"/>
        <w:autoSpaceDE w:val="0"/>
        <w:autoSpaceDN w:val="0"/>
        <w:spacing w:after="120" w:line="240" w:lineRule="auto"/>
        <w:rPr>
          <w:rFonts w:ascii="Cambria" w:eastAsia="Tahoma" w:hAnsi="Cambria" w:cs="Tahoma"/>
          <w:b/>
        </w:rPr>
      </w:pP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3"/>
        <w:gridCol w:w="3542"/>
        <w:gridCol w:w="1278"/>
        <w:gridCol w:w="1418"/>
        <w:gridCol w:w="1418"/>
        <w:gridCol w:w="1133"/>
        <w:gridCol w:w="1104"/>
      </w:tblGrid>
      <w:tr w:rsidR="00924343" w:rsidRPr="00924343" w14:paraId="66478B16" w14:textId="77777777" w:rsidTr="00924343">
        <w:trPr>
          <w:trHeight w:val="28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2851D43A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  <w:t>I. OPĆI DIO - A. RAČUN PRIHODA I RASHODA - RASHODI PREMA FUNKCIJSKOJ KLASIFIKACIJI</w:t>
            </w:r>
          </w:p>
        </w:tc>
      </w:tr>
      <w:tr w:rsidR="00924343" w:rsidRPr="00924343" w14:paraId="24495A98" w14:textId="77777777" w:rsidTr="00924343">
        <w:trPr>
          <w:trHeight w:val="283"/>
        </w:trPr>
        <w:tc>
          <w:tcPr>
            <w:tcW w:w="1963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61AFB8E9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Brojčana oznaka i naziv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1ADD7D29" w14:textId="77777777" w:rsid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Izvršenje </w:t>
            </w:r>
          </w:p>
          <w:p w14:paraId="2D55AE65" w14:textId="38547371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I-VI 2025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4B1013CF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Proračun 2026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6F404478" w14:textId="77777777" w:rsid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Izvršenje </w:t>
            </w:r>
          </w:p>
          <w:p w14:paraId="42D4D21A" w14:textId="09893198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I-VI 2026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798D0A7B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Indeks (4/2*100)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32D80520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Indeks (4/3*100)</w:t>
            </w:r>
          </w:p>
        </w:tc>
      </w:tr>
      <w:tr w:rsidR="00924343" w:rsidRPr="00924343" w14:paraId="373E56D9" w14:textId="77777777" w:rsidTr="00924343">
        <w:trPr>
          <w:trHeight w:val="283"/>
        </w:trPr>
        <w:tc>
          <w:tcPr>
            <w:tcW w:w="19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2D253503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076F8BFC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5D59F87E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5F9EF195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6FA6CBF9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6CEC1068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</w:t>
            </w:r>
          </w:p>
        </w:tc>
      </w:tr>
      <w:tr w:rsidR="00924343" w:rsidRPr="00924343" w14:paraId="4AFA4B90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D96A06A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01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694FDB1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Opće javne usluge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CD53A74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124.126,17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B305518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316.800,00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83D7B9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152.248,86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BA61A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122,66%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E407CA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48,06%</w:t>
            </w:r>
          </w:p>
        </w:tc>
      </w:tr>
      <w:tr w:rsidR="00924343" w:rsidRPr="00924343" w14:paraId="21874F5B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F319EB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011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DA1BBCD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Izvršna i zakonodavna tijela, financijski i fiskalni poslovi, vanjski poslovi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AE76AC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120.493,71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0B7E1A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290.200,00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F16836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116.951,13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F37C55F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97,06%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9B9A9D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40,30%</w:t>
            </w:r>
          </w:p>
        </w:tc>
      </w:tr>
      <w:tr w:rsidR="00924343" w:rsidRPr="00924343" w14:paraId="28E4B2CE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EFC132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013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7768DE4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Opće usluge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A2E2071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3.632,46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69F8D3C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26.600,00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F9E5C7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35.297,73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AF0D8DC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971,73%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4BC5A65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132,70%</w:t>
            </w:r>
          </w:p>
        </w:tc>
      </w:tr>
      <w:tr w:rsidR="00924343" w:rsidRPr="00924343" w14:paraId="2B1C3240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8AC41B4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02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361916D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Obrana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114BFD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171,70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40F77C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2.600,00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0724E9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C3D5C54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90BF755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924343" w:rsidRPr="00924343" w14:paraId="70C868B3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3C087D4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022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C27D444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Civilna obrana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F06FF1B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171,70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A7596D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2.600,00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276188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DD5928C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563CD5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924343" w:rsidRPr="00924343" w14:paraId="1E42DBE2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36597C8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03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B7CBE20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Javni red i sigurnost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B96D618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2.700,00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4A05C5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702642B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4.197,03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C9B02C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155,45%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7846DA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41,97%</w:t>
            </w:r>
          </w:p>
        </w:tc>
      </w:tr>
      <w:tr w:rsidR="00924343" w:rsidRPr="00924343" w14:paraId="2D94756D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5FA39E8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032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B8C33B9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Usluge protupožarne zaštite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A9341E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2.700,00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241631B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83AE32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4.197,03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BE6E29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155,45%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B94FC0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41,97%</w:t>
            </w:r>
          </w:p>
        </w:tc>
      </w:tr>
      <w:tr w:rsidR="00924343" w:rsidRPr="00924343" w14:paraId="0A85EE97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3699FE1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04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62746F0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Ekonomski poslovi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BD95AF9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50.985,91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83F0FA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358.500,00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CC07D97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13.568,18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F9ECA5E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26,61%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C6610C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3,78%</w:t>
            </w:r>
          </w:p>
        </w:tc>
      </w:tr>
      <w:tr w:rsidR="00924343" w:rsidRPr="00924343" w14:paraId="24D520C5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F1ED98B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042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D8C764C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Poljoprivreda, šumarstvo, ribarstvo i lov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A3226B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2.941,91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D6C306C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24.000,00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A8A790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3.567,50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D50BFB4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121,26%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DD739E6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14,86%</w:t>
            </w:r>
          </w:p>
        </w:tc>
      </w:tr>
      <w:tr w:rsidR="00924343" w:rsidRPr="00924343" w14:paraId="25D1AE6F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F56F4D8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045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5FBBCB0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Promet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5828AF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48.044,00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194C0A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329.000,00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1870B9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10.000,68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4D3EEA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20,82%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766371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3,04%</w:t>
            </w:r>
          </w:p>
        </w:tc>
      </w:tr>
      <w:tr w:rsidR="00924343" w:rsidRPr="00924343" w14:paraId="5693ABEB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81D9DA1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047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3352A5E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Ostale industrije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9A71BCF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AE2AEDD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55B25E2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4C92186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17E406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924343" w:rsidRPr="00924343" w14:paraId="4087B6D6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A374C3B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05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67468EC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Zaštita okoliša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AE9F862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44.269,98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CEA887D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103.500,00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8308C9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55.689,20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9F4FE15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125,79%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6C4373B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53,81%</w:t>
            </w:r>
          </w:p>
        </w:tc>
      </w:tr>
      <w:tr w:rsidR="00924343" w:rsidRPr="00924343" w14:paraId="463F7DAF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17E18DE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051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D8CD06B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Gospodarenje otpadom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E24758F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320,36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BEBCE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B60B39D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961,75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D790DC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300,21%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3DD2775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64,12%</w:t>
            </w:r>
          </w:p>
        </w:tc>
      </w:tr>
      <w:tr w:rsidR="00924343" w:rsidRPr="00924343" w14:paraId="23054D06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CC575AC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054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E400BD3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Zaštita bioraznolikosti i krajolika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A1243F1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25.975,07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C5476C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56.000,00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051D007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26.582,34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DA6758F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102,34%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5F8C0B2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47,47%</w:t>
            </w:r>
          </w:p>
        </w:tc>
      </w:tr>
      <w:tr w:rsidR="00924343" w:rsidRPr="00924343" w14:paraId="57E26C1C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D68A949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056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33321A5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Poslovi i usluge zaštite okoliša koji nisu drugdje svrstani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B9EA5C2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17.974,55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49F61E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46.000,00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073B37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28.145,11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B7C806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156,58%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2815D3B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61,19%</w:t>
            </w:r>
          </w:p>
        </w:tc>
      </w:tr>
      <w:tr w:rsidR="00924343" w:rsidRPr="00924343" w14:paraId="4A6512A8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45A598C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06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92A0E80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Usluge unaprjeđenja stanovanja i zajednice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D7B18A6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77.459,62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66D4B1C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401.300,00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9E72A7D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86.729,42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55FBE4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111,97%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1AD24AE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21,61%</w:t>
            </w:r>
          </w:p>
        </w:tc>
      </w:tr>
      <w:tr w:rsidR="00924343" w:rsidRPr="00924343" w14:paraId="2C85C1FB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289A301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lastRenderedPageBreak/>
              <w:t>062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53F2D64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Razvoj zajednice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3BD0881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52.680,85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5FC1906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259.300,00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58E50D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57.898,60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45816E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109,90%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272E346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22,33%</w:t>
            </w:r>
          </w:p>
        </w:tc>
      </w:tr>
      <w:tr w:rsidR="00924343" w:rsidRPr="00924343" w14:paraId="264252C2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26F93F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063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D8B9BFB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Opskrba vodom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FEBC9B1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18.783,44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3A57F8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F19BA3B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14.793,63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90A23CE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78,76%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50C5C6B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32,87%</w:t>
            </w:r>
          </w:p>
        </w:tc>
      </w:tr>
      <w:tr w:rsidR="00924343" w:rsidRPr="00924343" w14:paraId="7E529E2B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96DA6CE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064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EA50DDE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Ulična rasvjeta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D11E01A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5.995,33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CF3936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97.000,00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5D29884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14.037,19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B32003B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234,14%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3FB01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14,47%</w:t>
            </w:r>
          </w:p>
        </w:tc>
      </w:tr>
      <w:tr w:rsidR="00924343" w:rsidRPr="00924343" w14:paraId="5C536C67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28ACC96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08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1D75ECC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Rekreacija, kultura i religija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5C9CD1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750,00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1F8B632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18.100,00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D7285D1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3.825,00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D845ABF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510,00%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9A3796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21,13%</w:t>
            </w:r>
          </w:p>
        </w:tc>
      </w:tr>
      <w:tr w:rsidR="00924343" w:rsidRPr="00924343" w14:paraId="15B8AA71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7728F6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081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0F31530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Službe rekreacije i sporta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880BEF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29B144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823A65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F071379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D83008B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924343" w:rsidRPr="00924343" w14:paraId="7D504B05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86F71A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082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6676A16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Službe kulture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85D88BD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750,00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7537DB8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0AEB7D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2F8E69C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1B3E475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924343" w:rsidRPr="00924343" w14:paraId="23D32C60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C5AFBF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084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98059F1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Religijske i druge službe zajednice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C074305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DA31A2A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52FA722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1.625,00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2B9028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24608FA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81,25%</w:t>
            </w:r>
          </w:p>
        </w:tc>
      </w:tr>
      <w:tr w:rsidR="00924343" w:rsidRPr="00924343" w14:paraId="04540AC7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75A1246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086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57BF87F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Rashodi za rekreaciju, kulturu i religiju koji nisu drugdje svrstani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F8FDBA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E2A7706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8.100,00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2512B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2.200,00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4B17A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ED60A4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27,16%</w:t>
            </w:r>
          </w:p>
        </w:tc>
      </w:tr>
      <w:tr w:rsidR="00924343" w:rsidRPr="00924343" w14:paraId="72BD8A54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72E1962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09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E909B12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Obrazovanje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99CC8A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9.761,48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348C385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18.700,00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98182B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5.930,93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87F4459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60,76%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56DDCD4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31,72%</w:t>
            </w:r>
          </w:p>
        </w:tc>
      </w:tr>
      <w:tr w:rsidR="00924343" w:rsidRPr="00924343" w14:paraId="687B9AA1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C70A622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091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8A25CAA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Predškolsko i osnovno obrazovanje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C9B867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6.713,00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B42EAC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B6F3B8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3.492,65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54A6E2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52,03%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36F863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34,93%</w:t>
            </w:r>
          </w:p>
        </w:tc>
      </w:tr>
      <w:tr w:rsidR="00924343" w:rsidRPr="00924343" w14:paraId="1E720EC4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8E7FF5B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095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73C4357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Obrazovanje koje se ne može definirati po stupnju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DF02F0E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3.048,48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24A0CBF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8.700,00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DD7BB0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2.438,28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82DD102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79,98%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B803AF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28,03%</w:t>
            </w:r>
          </w:p>
        </w:tc>
      </w:tr>
      <w:tr w:rsidR="00924343" w:rsidRPr="00924343" w14:paraId="5E93A5C3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8AD45E7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A5F7A72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Socijalna zaštita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BE944D9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73.349,15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F032614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169.000,00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6D8A0A9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79.074,14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F985399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107,81%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1CC1D7B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46,79%</w:t>
            </w:r>
          </w:p>
        </w:tc>
      </w:tr>
      <w:tr w:rsidR="00924343" w:rsidRPr="00924343" w14:paraId="1F745FC5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14B1EE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107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9EC6CF1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Socijalna pomoć stanovništvu koje nije obuhvaćeno redovnim socijalnim programima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1C0CCE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5.997,81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523F79B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21.600,00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FDEB4B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4.970,21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DC70421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82,87%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F63C4E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23,01%</w:t>
            </w:r>
          </w:p>
        </w:tc>
      </w:tr>
      <w:tr w:rsidR="00924343" w:rsidRPr="00924343" w14:paraId="77BC1108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E8ABD77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109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B936136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Aktivnosti socijalne zaštite koje nisu drugdje svrstane 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052C6F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67.351,34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18673AC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147.400,00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103CB1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74.103,93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FF51669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110,03%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869A3C2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50,27%</w:t>
            </w:r>
          </w:p>
        </w:tc>
      </w:tr>
      <w:tr w:rsidR="00924343" w:rsidRPr="00924343" w14:paraId="50E73084" w14:textId="77777777" w:rsidTr="00924343">
        <w:trPr>
          <w:trHeight w:val="283"/>
        </w:trPr>
        <w:tc>
          <w:tcPr>
            <w:tcW w:w="19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04E64BA8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SVEUKUPNO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11F1274D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383.574,01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6B7D8272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1.398.500,00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4902489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401.262,76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77A6FE4C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104,61%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5C76B41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28,69%</w:t>
            </w:r>
          </w:p>
        </w:tc>
      </w:tr>
    </w:tbl>
    <w:p w14:paraId="574983CB" w14:textId="77777777" w:rsidR="001665EC" w:rsidRDefault="001665EC" w:rsidP="001665EC">
      <w:pPr>
        <w:widowControl w:val="0"/>
        <w:autoSpaceDE w:val="0"/>
        <w:autoSpaceDN w:val="0"/>
        <w:spacing w:after="120" w:line="240" w:lineRule="auto"/>
        <w:rPr>
          <w:rFonts w:ascii="Cambria" w:eastAsia="Tahoma" w:hAnsi="Cambria" w:cs="Tahoma"/>
          <w:b/>
        </w:rPr>
      </w:pPr>
    </w:p>
    <w:p w14:paraId="0C74A308" w14:textId="77777777" w:rsidR="001665EC" w:rsidRDefault="001665EC" w:rsidP="001665EC">
      <w:pPr>
        <w:widowControl w:val="0"/>
        <w:autoSpaceDE w:val="0"/>
        <w:autoSpaceDN w:val="0"/>
        <w:spacing w:after="120" w:line="240" w:lineRule="auto"/>
        <w:rPr>
          <w:rFonts w:ascii="Cambria" w:eastAsia="Tahoma" w:hAnsi="Cambria" w:cs="Tahoma"/>
          <w:b/>
        </w:rPr>
      </w:pPr>
    </w:p>
    <w:p w14:paraId="33CCEFDB" w14:textId="77777777" w:rsidR="001231C0" w:rsidRDefault="00C96902" w:rsidP="001231C0">
      <w:pPr>
        <w:widowControl w:val="0"/>
        <w:numPr>
          <w:ilvl w:val="0"/>
          <w:numId w:val="1"/>
        </w:numPr>
        <w:autoSpaceDE w:val="0"/>
        <w:autoSpaceDN w:val="0"/>
        <w:spacing w:after="120" w:line="240" w:lineRule="auto"/>
        <w:rPr>
          <w:rFonts w:ascii="Cambria" w:eastAsia="Tahoma" w:hAnsi="Cambria" w:cs="Tahoma"/>
          <w:b/>
        </w:rPr>
      </w:pPr>
      <w:r w:rsidRPr="00142104">
        <w:rPr>
          <w:rFonts w:ascii="Cambria" w:eastAsia="Tahoma" w:hAnsi="Cambria" w:cs="Tahoma"/>
          <w:b/>
        </w:rPr>
        <w:t>RAČUN FINANCIRANJA</w:t>
      </w: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"/>
        <w:gridCol w:w="3545"/>
        <w:gridCol w:w="1276"/>
        <w:gridCol w:w="1418"/>
        <w:gridCol w:w="1418"/>
        <w:gridCol w:w="1133"/>
        <w:gridCol w:w="1104"/>
      </w:tblGrid>
      <w:tr w:rsidR="00924343" w:rsidRPr="00924343" w14:paraId="2CF46994" w14:textId="77777777" w:rsidTr="00924343">
        <w:trPr>
          <w:trHeight w:val="28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055BC72B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  <w:t>I. OPĆI DIO - B. RAČUN FINANCIRANJA PREMA EKONOMSKOJ KLASIFIKACIJI</w:t>
            </w:r>
          </w:p>
        </w:tc>
      </w:tr>
      <w:tr w:rsidR="00924343" w:rsidRPr="00924343" w14:paraId="03C1524D" w14:textId="77777777" w:rsidTr="00924343">
        <w:trPr>
          <w:trHeight w:val="283"/>
        </w:trPr>
        <w:tc>
          <w:tcPr>
            <w:tcW w:w="1964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37832C02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Brojčana oznaka i naziv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49113A1B" w14:textId="77777777" w:rsid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Izvršenje </w:t>
            </w:r>
          </w:p>
          <w:p w14:paraId="3E3C0904" w14:textId="6D7BFFCD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I-VI 2025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2032B273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Proračun 2026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5100D18F" w14:textId="77777777" w:rsid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Izvršenje </w:t>
            </w:r>
          </w:p>
          <w:p w14:paraId="53F4B101" w14:textId="34EF0789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I-VI 2026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6D375B49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Indeks (4/2*100)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7FB5FD3F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Indeks (4/3*100)</w:t>
            </w:r>
          </w:p>
        </w:tc>
      </w:tr>
      <w:tr w:rsidR="00924343" w:rsidRPr="00924343" w14:paraId="0AD02A73" w14:textId="77777777" w:rsidTr="00924343">
        <w:trPr>
          <w:trHeight w:val="283"/>
        </w:trPr>
        <w:tc>
          <w:tcPr>
            <w:tcW w:w="19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2A7F038E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65B81F2C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6390CADA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44C2EE4D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053CE967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0CD2B757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</w:t>
            </w:r>
          </w:p>
        </w:tc>
      </w:tr>
      <w:tr w:rsidR="00924343" w:rsidRPr="00924343" w14:paraId="6AF7A555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EF926D6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753CE42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Izdaci za financijsku imovinu i otplate zajmova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51CB72F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9AC4D8F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690.000,00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228255E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26.529,64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2E466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4F297F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3,84%</w:t>
            </w:r>
          </w:p>
        </w:tc>
      </w:tr>
      <w:tr w:rsidR="00924343" w:rsidRPr="00924343" w14:paraId="7A1DDCC8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98E908F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53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4CA055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Izdaci za ulaganja financijske instrumente – dionice i udjele u glavnici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AFA34F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19040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BBB9BD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D1488D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D9083D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924343" w:rsidRPr="00924343" w14:paraId="315DA151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6ABCF94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532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8474265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Izdaci za ulaganja u dionice i udjeli u glavnici trgovačkih društava u javnom sektoru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0CB1089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946043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E1C0DB6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47029E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3C38D8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924343" w:rsidRPr="00924343" w14:paraId="4914929F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0027B0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5321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A361315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Dionice i udjeli u glavnici trgovačkih društava u javnom sektoru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786E32B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CC5E0F6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E53E60E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AD72C4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188E37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924343" w:rsidRPr="00924343" w14:paraId="160472E3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549B1E9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3AF815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4C1F8F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639A4C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640.000,00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233E48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26.529,64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1946EA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C27B6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4,15%</w:t>
            </w:r>
          </w:p>
        </w:tc>
      </w:tr>
      <w:tr w:rsidR="00924343" w:rsidRPr="00924343" w14:paraId="62F8D5BD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3B833D9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544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CA9ED51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Otplata glavnice primljenih kredita i zajmova od kreditnih i ostalih financijskih institucija izvan javnog sektora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E01FBF6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D2C0DC4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E190CB7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26.529,64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09B3A1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3CF7BC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924343" w:rsidRPr="00924343" w14:paraId="2754C56A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F2CA9D2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5443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F7BC849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Otplata glavnice primljenih kredita od tuzemnih kreditnih institucija izvan javnog sektora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ABF810B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FC66BD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A2335A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26.529,64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CD08E6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DB4E38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924343" w:rsidRPr="00924343" w14:paraId="5A698560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62BC7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6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A5AF2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FADE2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EAB3D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C31FB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63677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42342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</w:tr>
      <w:tr w:rsidR="00924343" w:rsidRPr="00924343" w14:paraId="38CEB4EE" w14:textId="77777777" w:rsidTr="00924343">
        <w:trPr>
          <w:trHeight w:val="283"/>
        </w:trPr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D2E8B05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8</w:t>
            </w:r>
          </w:p>
        </w:tc>
        <w:tc>
          <w:tcPr>
            <w:tcW w:w="169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D97FBCF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Primici od financijske imovine i zaduživanja</w:t>
            </w:r>
          </w:p>
        </w:tc>
        <w:tc>
          <w:tcPr>
            <w:tcW w:w="61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AA4087E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90.000,00</w:t>
            </w:r>
          </w:p>
        </w:tc>
        <w:tc>
          <w:tcPr>
            <w:tcW w:w="6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1E6B0E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67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7A1C58D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8822CB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AB89B4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924343" w:rsidRPr="00924343" w14:paraId="23D4F5C2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CFFCFB9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84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D0CE11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Primici od zaduživanja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7E1E57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90.000,00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5EEA57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50D35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C77761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3BC3D8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924343" w:rsidRPr="00924343" w14:paraId="2BACF40D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BE4E779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844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790D82F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Primljeni krediti i zajmovi od kreditnih i ostalih financijskih institucija izvan javnog sektora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6AC26AFF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90.000,00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F8FB65E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0754060D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78C24B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C2791B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924343" w:rsidRPr="00924343" w14:paraId="1EF6A44A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51B582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8443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25110026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Primljeni krediti od tuzemnih kreditnih institucija izvan javnog sektora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183F6595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90.000,00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328CC4F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5F32E1F7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13B6D1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5953F5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</w:tbl>
    <w:p w14:paraId="16357869" w14:textId="77777777" w:rsidR="00924343" w:rsidRDefault="00924343" w:rsidP="00924343">
      <w:pPr>
        <w:widowControl w:val="0"/>
        <w:autoSpaceDE w:val="0"/>
        <w:autoSpaceDN w:val="0"/>
        <w:spacing w:after="120" w:line="240" w:lineRule="auto"/>
        <w:rPr>
          <w:rFonts w:ascii="Cambria" w:eastAsia="Tahoma" w:hAnsi="Cambria" w:cs="Tahoma"/>
          <w:b/>
        </w:rPr>
      </w:pPr>
    </w:p>
    <w:p w14:paraId="2129B20B" w14:textId="77777777" w:rsidR="00924343" w:rsidRDefault="00924343" w:rsidP="00924343">
      <w:pPr>
        <w:widowControl w:val="0"/>
        <w:autoSpaceDE w:val="0"/>
        <w:autoSpaceDN w:val="0"/>
        <w:spacing w:after="120" w:line="240" w:lineRule="auto"/>
        <w:rPr>
          <w:rFonts w:ascii="Cambria" w:eastAsia="Tahoma" w:hAnsi="Cambria" w:cs="Tahoma"/>
          <w:b/>
        </w:rPr>
      </w:pPr>
    </w:p>
    <w:p w14:paraId="34F9395B" w14:textId="77777777" w:rsidR="00924343" w:rsidRDefault="00924343" w:rsidP="00924343">
      <w:pPr>
        <w:widowControl w:val="0"/>
        <w:autoSpaceDE w:val="0"/>
        <w:autoSpaceDN w:val="0"/>
        <w:spacing w:after="120" w:line="240" w:lineRule="auto"/>
        <w:rPr>
          <w:rFonts w:ascii="Cambria" w:eastAsia="Tahoma" w:hAnsi="Cambria" w:cs="Tahoma"/>
          <w:b/>
        </w:rPr>
      </w:pP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"/>
        <w:gridCol w:w="3544"/>
        <w:gridCol w:w="1276"/>
        <w:gridCol w:w="1416"/>
        <w:gridCol w:w="1420"/>
        <w:gridCol w:w="1138"/>
        <w:gridCol w:w="1100"/>
      </w:tblGrid>
      <w:tr w:rsidR="00924343" w:rsidRPr="00924343" w14:paraId="307C5251" w14:textId="77777777" w:rsidTr="00924343">
        <w:trPr>
          <w:trHeight w:val="28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05B29EA2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  <w:lastRenderedPageBreak/>
              <w:t>I. OPĆI DIO - B. RAČUN FINANCIRANJA PREMA IZVORIMA FINANCIRANJA - PRIMICI</w:t>
            </w:r>
          </w:p>
        </w:tc>
      </w:tr>
      <w:tr w:rsidR="00924343" w:rsidRPr="00924343" w14:paraId="7F6D8F8B" w14:textId="77777777" w:rsidTr="00924343">
        <w:trPr>
          <w:trHeight w:val="283"/>
        </w:trPr>
        <w:tc>
          <w:tcPr>
            <w:tcW w:w="1963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2C6EC05F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Brojčana oznaka i naziv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3F082D0C" w14:textId="77777777" w:rsid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Izvršenje </w:t>
            </w:r>
          </w:p>
          <w:p w14:paraId="2FD6D946" w14:textId="7D158E7C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I-VI 2025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605A2752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Proračun 2026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36898F5F" w14:textId="77777777" w:rsid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Izvršenje </w:t>
            </w:r>
          </w:p>
          <w:p w14:paraId="7DA36D45" w14:textId="37B504E5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I-VI 2026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01A3F345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Indeks (4/2*100)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09B853A5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Indeks (4/3*100)</w:t>
            </w:r>
          </w:p>
        </w:tc>
      </w:tr>
      <w:tr w:rsidR="00924343" w:rsidRPr="00924343" w14:paraId="21CA1341" w14:textId="77777777" w:rsidTr="00924343">
        <w:trPr>
          <w:trHeight w:val="283"/>
        </w:trPr>
        <w:tc>
          <w:tcPr>
            <w:tcW w:w="19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2928D274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1E1E6D41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10522A89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3B368E08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36F38E97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38B20DD9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</w:t>
            </w:r>
          </w:p>
        </w:tc>
      </w:tr>
      <w:tr w:rsidR="00924343" w:rsidRPr="00924343" w14:paraId="237FD187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0515AC9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14B760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CB95FF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90.000,00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463359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2CC3C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5ECEEE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35580E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924343" w:rsidRPr="00924343" w14:paraId="5CE2CAD1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995E39C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</w:t>
            </w:r>
          </w:p>
        </w:tc>
        <w:tc>
          <w:tcPr>
            <w:tcW w:w="16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49C106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7EC5A4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90.000,00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7102D6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86B8EB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70B570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ED47A8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924343" w:rsidRPr="00924343" w14:paraId="2683F941" w14:textId="77777777" w:rsidTr="00924343">
        <w:trPr>
          <w:trHeight w:val="283"/>
        </w:trPr>
        <w:tc>
          <w:tcPr>
            <w:tcW w:w="19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038B99D5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SVEUKUPNO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1D99350E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90.000,00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1995282A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0A329114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50F45A1F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14:paraId="49323765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</w:tbl>
    <w:p w14:paraId="31562CD4" w14:textId="77777777" w:rsidR="00924343" w:rsidRDefault="00924343" w:rsidP="00924343">
      <w:pPr>
        <w:widowControl w:val="0"/>
        <w:autoSpaceDE w:val="0"/>
        <w:autoSpaceDN w:val="0"/>
        <w:spacing w:after="120" w:line="240" w:lineRule="auto"/>
        <w:rPr>
          <w:rFonts w:ascii="Cambria" w:eastAsia="Tahoma" w:hAnsi="Cambria" w:cs="Tahoma"/>
          <w:b/>
        </w:rPr>
      </w:pPr>
    </w:p>
    <w:p w14:paraId="49F889D9" w14:textId="77777777" w:rsidR="00924343" w:rsidRDefault="00924343" w:rsidP="00924343">
      <w:pPr>
        <w:widowControl w:val="0"/>
        <w:autoSpaceDE w:val="0"/>
        <w:autoSpaceDN w:val="0"/>
        <w:spacing w:after="120" w:line="240" w:lineRule="auto"/>
        <w:rPr>
          <w:rFonts w:ascii="Cambria" w:eastAsia="Tahoma" w:hAnsi="Cambria" w:cs="Tahoma"/>
          <w:b/>
        </w:rPr>
      </w:pP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3"/>
        <w:gridCol w:w="3542"/>
        <w:gridCol w:w="1276"/>
        <w:gridCol w:w="1418"/>
        <w:gridCol w:w="1418"/>
        <w:gridCol w:w="1133"/>
        <w:gridCol w:w="1106"/>
      </w:tblGrid>
      <w:tr w:rsidR="00924343" w:rsidRPr="00924343" w14:paraId="4A15DD03" w14:textId="77777777" w:rsidTr="00924343">
        <w:trPr>
          <w:trHeight w:val="28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3E186CE2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  <w:t>I. OPĆI DIO - B. RAČUN FINANCIRANJA PREMA IZVORIMA FINANCIRANJA - IZDACI</w:t>
            </w:r>
          </w:p>
        </w:tc>
      </w:tr>
      <w:tr w:rsidR="00924343" w:rsidRPr="00924343" w14:paraId="0CC7DCB6" w14:textId="77777777" w:rsidTr="00924343">
        <w:trPr>
          <w:trHeight w:val="283"/>
        </w:trPr>
        <w:tc>
          <w:tcPr>
            <w:tcW w:w="1963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43CC9DCC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Brojčana oznaka i naziv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7F1009FC" w14:textId="77777777" w:rsidR="00896FFE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Izvršenje </w:t>
            </w:r>
          </w:p>
          <w:p w14:paraId="1BCE6F8E" w14:textId="37381F28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I-VI 2025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599A6942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Proračun 2026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54C036FB" w14:textId="77777777" w:rsidR="00896FFE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Izvršenje </w:t>
            </w:r>
          </w:p>
          <w:p w14:paraId="13C4FE8B" w14:textId="255BFB30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I-VI 2026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0765CDC0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Indeks (4/2*100)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6792FB84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Indeks (4/3*100)</w:t>
            </w:r>
          </w:p>
        </w:tc>
      </w:tr>
      <w:tr w:rsidR="00924343" w:rsidRPr="00924343" w14:paraId="16FF59D6" w14:textId="77777777" w:rsidTr="00924343">
        <w:trPr>
          <w:trHeight w:val="283"/>
        </w:trPr>
        <w:tc>
          <w:tcPr>
            <w:tcW w:w="19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6A6AD8DA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200E1FE1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58E9B7CE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193D351A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5C2AE310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7455B4A0" w14:textId="77777777" w:rsidR="00924343" w:rsidRPr="00924343" w:rsidRDefault="00924343" w:rsidP="0092434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</w:t>
            </w:r>
          </w:p>
        </w:tc>
      </w:tr>
      <w:tr w:rsidR="00924343" w:rsidRPr="00924343" w14:paraId="57003232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D261605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927AF43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27B50F8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FDDF356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45.100,00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CD21C1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894B82A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C69EEF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924343" w:rsidRPr="00924343" w14:paraId="76B2CC07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D928D2B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A3E7EC4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A91FE5F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DD83BD6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45.100,00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B7C328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A9FCFE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5B615C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924343" w:rsidRPr="00924343" w14:paraId="6412F925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44A1EEE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A9169FF" w14:textId="77208FC3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Pomoći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79C5E29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4D534C4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49.100,00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56364B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6DB516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BC8DEA9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924343" w:rsidRPr="00924343" w14:paraId="66A61FC8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6ECF51B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50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B83DF88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iz državnog proračuna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D232C4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965E799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49.100,00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572A994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AE07A2A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0BB9092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924343" w:rsidRPr="00924343" w14:paraId="403C3F5E" w14:textId="77777777" w:rsidTr="00896FFE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E1E277B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DD5BC5" w14:textId="6088B7AE" w:rsidR="00924343" w:rsidRPr="00924343" w:rsidRDefault="00896FFE" w:rsidP="0092434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Prihodi od prodaje ili zamjene nefinancijske imovine i naknade s naslova osiguranja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816765A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0C70FBE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595.800,00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FB3DCF1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26.529,64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22FD920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A976B8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4,45%</w:t>
            </w:r>
          </w:p>
        </w:tc>
      </w:tr>
      <w:tr w:rsidR="00924343" w:rsidRPr="00924343" w14:paraId="324653B9" w14:textId="77777777" w:rsidTr="00924343">
        <w:trPr>
          <w:trHeight w:val="283"/>
        </w:trPr>
        <w:tc>
          <w:tcPr>
            <w:tcW w:w="26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257E0C6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71</w:t>
            </w:r>
          </w:p>
        </w:tc>
        <w:tc>
          <w:tcPr>
            <w:tcW w:w="169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056EDC9" w14:textId="2CFB496C" w:rsidR="00924343" w:rsidRPr="00924343" w:rsidRDefault="00896FFE" w:rsidP="00924343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Prihodi od prodaje ili zamjene nefinancijske imovine i naknade s naslova osiguranja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1ED1A68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01AA7DB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595.800,00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9A62626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26.529,64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6124303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5A1910C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4,45%</w:t>
            </w:r>
          </w:p>
        </w:tc>
      </w:tr>
      <w:tr w:rsidR="00924343" w:rsidRPr="00924343" w14:paraId="7F5257EB" w14:textId="77777777" w:rsidTr="00924343">
        <w:trPr>
          <w:trHeight w:val="283"/>
        </w:trPr>
        <w:tc>
          <w:tcPr>
            <w:tcW w:w="19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hideMark/>
          </w:tcPr>
          <w:p w14:paraId="4F06BC4B" w14:textId="77777777" w:rsidR="00924343" w:rsidRPr="00924343" w:rsidRDefault="00924343" w:rsidP="00924343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SVEUKUPNO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50726C27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50ABE504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690.000,00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6D7DA3EA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26.529,64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08064391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14:paraId="735AD961" w14:textId="77777777" w:rsidR="00924343" w:rsidRPr="00924343" w:rsidRDefault="00924343" w:rsidP="00924343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4343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3,84%</w:t>
            </w:r>
          </w:p>
        </w:tc>
      </w:tr>
    </w:tbl>
    <w:p w14:paraId="01F1EBBA" w14:textId="77777777" w:rsidR="00924343" w:rsidRDefault="00924343" w:rsidP="00924343">
      <w:pPr>
        <w:widowControl w:val="0"/>
        <w:autoSpaceDE w:val="0"/>
        <w:autoSpaceDN w:val="0"/>
        <w:spacing w:after="120" w:line="240" w:lineRule="auto"/>
        <w:rPr>
          <w:rFonts w:ascii="Cambria" w:eastAsia="Tahoma" w:hAnsi="Cambria" w:cs="Tahoma"/>
          <w:b/>
        </w:rPr>
      </w:pPr>
    </w:p>
    <w:p w14:paraId="5FFE93E4" w14:textId="77777777" w:rsidR="00381595" w:rsidRDefault="00381595" w:rsidP="00381595">
      <w:pPr>
        <w:widowControl w:val="0"/>
        <w:autoSpaceDE w:val="0"/>
        <w:autoSpaceDN w:val="0"/>
        <w:spacing w:after="120" w:line="240" w:lineRule="auto"/>
        <w:rPr>
          <w:rFonts w:ascii="Cambria" w:eastAsia="Tahoma" w:hAnsi="Cambria" w:cs="Tahoma"/>
          <w:b/>
        </w:rPr>
      </w:pPr>
    </w:p>
    <w:p w14:paraId="447C836B" w14:textId="77777777" w:rsidR="00AF7168" w:rsidRPr="004702D4" w:rsidRDefault="00AF7168" w:rsidP="00AF7168">
      <w:pPr>
        <w:widowControl w:val="0"/>
        <w:autoSpaceDE w:val="0"/>
        <w:autoSpaceDN w:val="0"/>
        <w:spacing w:after="120" w:line="240" w:lineRule="auto"/>
        <w:jc w:val="both"/>
        <w:rPr>
          <w:rFonts w:ascii="Cambria" w:eastAsia="Tahoma" w:hAnsi="Cambria" w:cs="Tahoma"/>
          <w:b/>
        </w:rPr>
      </w:pPr>
      <w:r w:rsidRPr="004702D4">
        <w:rPr>
          <w:rFonts w:ascii="Cambria" w:eastAsia="Tahoma" w:hAnsi="Cambria" w:cs="Tahoma"/>
          <w:b/>
        </w:rPr>
        <w:t>II. POSEBNI DIO</w:t>
      </w:r>
    </w:p>
    <w:p w14:paraId="77CA87CB" w14:textId="77777777" w:rsidR="00C36AF4" w:rsidRDefault="00C36AF4" w:rsidP="00AF7168">
      <w:pPr>
        <w:widowControl w:val="0"/>
        <w:autoSpaceDE w:val="0"/>
        <w:autoSpaceDN w:val="0"/>
        <w:spacing w:after="120" w:line="240" w:lineRule="auto"/>
        <w:jc w:val="center"/>
        <w:rPr>
          <w:rFonts w:ascii="Cambria" w:eastAsia="Tahoma" w:hAnsi="Cambria" w:cs="Tahoma"/>
          <w:b/>
        </w:rPr>
      </w:pPr>
    </w:p>
    <w:p w14:paraId="2FC8747A" w14:textId="77777777" w:rsidR="00AF7168" w:rsidRPr="004702D4" w:rsidRDefault="00AF7168" w:rsidP="00AF7168">
      <w:pPr>
        <w:widowControl w:val="0"/>
        <w:autoSpaceDE w:val="0"/>
        <w:autoSpaceDN w:val="0"/>
        <w:spacing w:after="120" w:line="240" w:lineRule="auto"/>
        <w:jc w:val="center"/>
        <w:rPr>
          <w:rFonts w:ascii="Cambria" w:eastAsia="Tahoma" w:hAnsi="Cambria" w:cs="Tahoma"/>
          <w:b/>
        </w:rPr>
      </w:pPr>
      <w:r w:rsidRPr="004702D4">
        <w:rPr>
          <w:rFonts w:ascii="Cambria" w:eastAsia="Tahoma" w:hAnsi="Cambria" w:cs="Tahoma"/>
          <w:b/>
        </w:rPr>
        <w:t>Članak 3.</w:t>
      </w:r>
    </w:p>
    <w:p w14:paraId="38293E5E" w14:textId="19744F4D" w:rsidR="00AF7168" w:rsidRDefault="00DE19D9" w:rsidP="00C36AF4">
      <w:pPr>
        <w:widowControl w:val="0"/>
        <w:autoSpaceDE w:val="0"/>
        <w:autoSpaceDN w:val="0"/>
        <w:spacing w:after="120" w:line="240" w:lineRule="auto"/>
        <w:ind w:firstLine="720"/>
        <w:jc w:val="both"/>
        <w:rPr>
          <w:rFonts w:ascii="Cambria" w:eastAsia="Tahoma" w:hAnsi="Cambria" w:cs="Tahoma"/>
        </w:rPr>
      </w:pPr>
      <w:r w:rsidRPr="00DE19D9">
        <w:rPr>
          <w:rFonts w:ascii="Cambria" w:eastAsia="Tahoma" w:hAnsi="Cambria" w:cs="Tahoma"/>
        </w:rPr>
        <w:t xml:space="preserve">Rashodi i izdaci utvrđeni u Posebnom dijelu Proračuna </w:t>
      </w:r>
      <w:r>
        <w:rPr>
          <w:rFonts w:ascii="Cambria" w:eastAsia="Tahoma" w:hAnsi="Cambria" w:cs="Tahoma"/>
        </w:rPr>
        <w:t>Općine Levanjska Varoš</w:t>
      </w:r>
      <w:r w:rsidRPr="00DE19D9">
        <w:rPr>
          <w:rFonts w:ascii="Cambria" w:eastAsia="Tahoma" w:hAnsi="Cambria" w:cs="Tahoma"/>
        </w:rPr>
        <w:t xml:space="preserve"> za 202</w:t>
      </w:r>
      <w:r w:rsidR="00896FFE">
        <w:rPr>
          <w:rFonts w:ascii="Cambria" w:eastAsia="Tahoma" w:hAnsi="Cambria" w:cs="Tahoma"/>
        </w:rPr>
        <w:t>6</w:t>
      </w:r>
      <w:r w:rsidRPr="00DE19D9">
        <w:rPr>
          <w:rFonts w:ascii="Cambria" w:eastAsia="Tahoma" w:hAnsi="Cambria" w:cs="Tahoma"/>
        </w:rPr>
        <w:t>. godinu, iskazani po organizacijskoj i programskoj klasifikaciji,</w:t>
      </w:r>
      <w:r>
        <w:rPr>
          <w:rFonts w:ascii="Cambria" w:eastAsia="Tahoma" w:hAnsi="Cambria" w:cs="Tahoma"/>
        </w:rPr>
        <w:t xml:space="preserve"> </w:t>
      </w:r>
      <w:r w:rsidRPr="00DE19D9">
        <w:rPr>
          <w:rFonts w:ascii="Cambria" w:eastAsia="Tahoma" w:hAnsi="Cambria" w:cs="Tahoma"/>
        </w:rPr>
        <w:t>izvršeni su</w:t>
      </w:r>
      <w:r w:rsidR="00C36AF4">
        <w:rPr>
          <w:rFonts w:ascii="Cambria" w:eastAsia="Tahoma" w:hAnsi="Cambria" w:cs="Tahoma"/>
        </w:rPr>
        <w:t xml:space="preserve"> za prvo polugodište 202</w:t>
      </w:r>
      <w:r w:rsidR="00896FFE">
        <w:rPr>
          <w:rFonts w:ascii="Cambria" w:eastAsia="Tahoma" w:hAnsi="Cambria" w:cs="Tahoma"/>
        </w:rPr>
        <w:t>6</w:t>
      </w:r>
      <w:r w:rsidR="00C36AF4">
        <w:rPr>
          <w:rFonts w:ascii="Cambria" w:eastAsia="Tahoma" w:hAnsi="Cambria" w:cs="Tahoma"/>
        </w:rPr>
        <w:t>. godine</w:t>
      </w:r>
      <w:r w:rsidRPr="00DE19D9">
        <w:rPr>
          <w:rFonts w:ascii="Cambria" w:eastAsia="Tahoma" w:hAnsi="Cambria" w:cs="Tahoma"/>
        </w:rPr>
        <w:t xml:space="preserve"> kako slijedi:</w:t>
      </w: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70"/>
        <w:gridCol w:w="4904"/>
        <w:gridCol w:w="1560"/>
        <w:gridCol w:w="1420"/>
        <w:gridCol w:w="1102"/>
      </w:tblGrid>
      <w:tr w:rsidR="00896FFE" w:rsidRPr="00896FFE" w14:paraId="79921374" w14:textId="77777777" w:rsidTr="00896FFE">
        <w:trPr>
          <w:trHeight w:val="283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62C34DF1" w14:textId="77777777" w:rsidR="00896FFE" w:rsidRPr="00896FFE" w:rsidRDefault="00896FFE" w:rsidP="00896FF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  <w:t>II. POSEBNI DIO - ORGANIZACIJSKA KLASIFIKACIJA</w:t>
            </w:r>
          </w:p>
        </w:tc>
      </w:tr>
      <w:tr w:rsidR="00896FFE" w:rsidRPr="00896FFE" w14:paraId="2DCD2BF7" w14:textId="77777777" w:rsidTr="00896FFE">
        <w:trPr>
          <w:trHeight w:val="283"/>
        </w:trPr>
        <w:tc>
          <w:tcPr>
            <w:tcW w:w="304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74014179" w14:textId="77777777" w:rsidR="00896FFE" w:rsidRPr="00896FFE" w:rsidRDefault="00896FFE" w:rsidP="00896FF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Brojčana oznaka i naziv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6F39B45E" w14:textId="77777777" w:rsidR="00896FFE" w:rsidRPr="00896FFE" w:rsidRDefault="00896FFE" w:rsidP="00896FF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Proračun 2026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417B512A" w14:textId="77777777" w:rsidR="00896FFE" w:rsidRDefault="00896FFE" w:rsidP="00896FF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Izvršenje </w:t>
            </w:r>
          </w:p>
          <w:p w14:paraId="13C96C44" w14:textId="5F7C5FFD" w:rsidR="00896FFE" w:rsidRPr="00896FFE" w:rsidRDefault="00896FFE" w:rsidP="00896FF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I-VI 2026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314B38C2" w14:textId="77777777" w:rsidR="00896FFE" w:rsidRPr="00896FFE" w:rsidRDefault="00896FFE" w:rsidP="00896FF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Indeks (3/2*100)</w:t>
            </w:r>
          </w:p>
        </w:tc>
      </w:tr>
      <w:tr w:rsidR="00896FFE" w:rsidRPr="00896FFE" w14:paraId="18CABF67" w14:textId="77777777" w:rsidTr="00896FFE">
        <w:trPr>
          <w:trHeight w:val="283"/>
        </w:trPr>
        <w:tc>
          <w:tcPr>
            <w:tcW w:w="30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331C7321" w14:textId="77777777" w:rsidR="00896FFE" w:rsidRPr="00896FFE" w:rsidRDefault="00896FFE" w:rsidP="00896FF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65798F01" w14:textId="77777777" w:rsidR="00896FFE" w:rsidRPr="00896FFE" w:rsidRDefault="00896FFE" w:rsidP="00896FF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03700749" w14:textId="77777777" w:rsidR="00896FFE" w:rsidRPr="00896FFE" w:rsidRDefault="00896FFE" w:rsidP="00896FF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7BD440E6" w14:textId="77777777" w:rsidR="00896FFE" w:rsidRPr="00896FFE" w:rsidRDefault="00896FFE" w:rsidP="00896FF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</w:t>
            </w:r>
          </w:p>
        </w:tc>
      </w:tr>
      <w:tr w:rsidR="00896FFE" w:rsidRPr="00896FFE" w14:paraId="2F672C98" w14:textId="77777777" w:rsidTr="00896FFE">
        <w:trPr>
          <w:trHeight w:val="283"/>
        </w:trPr>
        <w:tc>
          <w:tcPr>
            <w:tcW w:w="70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69699C"/>
            <w:noWrap/>
            <w:vAlign w:val="center"/>
            <w:hideMark/>
          </w:tcPr>
          <w:p w14:paraId="351D9208" w14:textId="77777777" w:rsidR="00896FFE" w:rsidRPr="00896FFE" w:rsidRDefault="00896FFE" w:rsidP="00896FFE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FFFFFF"/>
                <w:sz w:val="20"/>
                <w:szCs w:val="20"/>
                <w:lang w:eastAsia="hr-HR"/>
              </w:rPr>
              <w:t>RAZDJEL: 001</w:t>
            </w:r>
          </w:p>
        </w:tc>
        <w:tc>
          <w:tcPr>
            <w:tcW w:w="2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vAlign w:val="center"/>
            <w:hideMark/>
          </w:tcPr>
          <w:p w14:paraId="4A781EEA" w14:textId="77777777" w:rsidR="00896FFE" w:rsidRPr="00896FFE" w:rsidRDefault="00896FFE" w:rsidP="00896FFE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FFFFFF"/>
                <w:sz w:val="20"/>
                <w:szCs w:val="20"/>
                <w:lang w:eastAsia="hr-HR"/>
              </w:rPr>
              <w:t>OPĆINSKO VIJEĆE I URED NAČELNIKA, ZAMJENIKA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hideMark/>
          </w:tcPr>
          <w:p w14:paraId="7D46C0F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FFFFFF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FFFFFF"/>
                <w:sz w:val="20"/>
                <w:szCs w:val="20"/>
                <w:lang w:eastAsia="hr-HR"/>
              </w:rPr>
              <w:t>105.000,00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hideMark/>
          </w:tcPr>
          <w:p w14:paraId="1E6581E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FFFFFF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FFFFFF"/>
                <w:sz w:val="20"/>
                <w:szCs w:val="20"/>
                <w:lang w:eastAsia="hr-HR"/>
              </w:rPr>
              <w:t>23.853,27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vAlign w:val="center"/>
            <w:hideMark/>
          </w:tcPr>
          <w:p w14:paraId="37360B9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FFFFFF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FFFFFF"/>
                <w:sz w:val="20"/>
                <w:szCs w:val="20"/>
                <w:lang w:eastAsia="hr-HR"/>
              </w:rPr>
              <w:t>22,72%</w:t>
            </w:r>
          </w:p>
        </w:tc>
      </w:tr>
      <w:tr w:rsidR="00896FFE" w:rsidRPr="00896FFE" w14:paraId="25297575" w14:textId="77777777" w:rsidTr="00896FFE">
        <w:trPr>
          <w:trHeight w:val="283"/>
        </w:trPr>
        <w:tc>
          <w:tcPr>
            <w:tcW w:w="70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4D6DF"/>
            <w:noWrap/>
            <w:vAlign w:val="center"/>
            <w:hideMark/>
          </w:tcPr>
          <w:p w14:paraId="2426986A" w14:textId="77777777" w:rsidR="00896FFE" w:rsidRPr="00896FFE" w:rsidRDefault="00896FFE" w:rsidP="00896F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GLAVA: 00101</w:t>
            </w:r>
          </w:p>
        </w:tc>
        <w:tc>
          <w:tcPr>
            <w:tcW w:w="2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vAlign w:val="center"/>
            <w:hideMark/>
          </w:tcPr>
          <w:p w14:paraId="77B1E223" w14:textId="77777777" w:rsidR="00896FFE" w:rsidRPr="00896FFE" w:rsidRDefault="00896FFE" w:rsidP="00896F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POSLOVANJE OPĆINSKOG VIJEĆA I URED NAČELNIKA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hideMark/>
          </w:tcPr>
          <w:p w14:paraId="7E3D4B6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105.000,00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hideMark/>
          </w:tcPr>
          <w:p w14:paraId="1083986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23.853,27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vAlign w:val="center"/>
            <w:hideMark/>
          </w:tcPr>
          <w:p w14:paraId="237A480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22,72%</w:t>
            </w:r>
          </w:p>
        </w:tc>
      </w:tr>
      <w:tr w:rsidR="00896FFE" w:rsidRPr="00896FFE" w14:paraId="41181492" w14:textId="77777777" w:rsidTr="00896FFE">
        <w:trPr>
          <w:trHeight w:val="283"/>
        </w:trPr>
        <w:tc>
          <w:tcPr>
            <w:tcW w:w="70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69699C"/>
            <w:noWrap/>
            <w:vAlign w:val="center"/>
            <w:hideMark/>
          </w:tcPr>
          <w:p w14:paraId="428BBF3A" w14:textId="77777777" w:rsidR="00896FFE" w:rsidRPr="00896FFE" w:rsidRDefault="00896FFE" w:rsidP="00896FFE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FFFFFF"/>
                <w:sz w:val="20"/>
                <w:szCs w:val="20"/>
                <w:lang w:eastAsia="hr-HR"/>
              </w:rPr>
              <w:t>RAZDJEL: 002</w:t>
            </w:r>
          </w:p>
        </w:tc>
        <w:tc>
          <w:tcPr>
            <w:tcW w:w="2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vAlign w:val="center"/>
            <w:hideMark/>
          </w:tcPr>
          <w:p w14:paraId="0633F6FB" w14:textId="77777777" w:rsidR="00896FFE" w:rsidRPr="00896FFE" w:rsidRDefault="00896FFE" w:rsidP="00896FFE">
            <w:pPr>
              <w:spacing w:after="0" w:line="240" w:lineRule="auto"/>
              <w:rPr>
                <w:rFonts w:ascii="Cambria" w:eastAsia="Times New Roman" w:hAnsi="Cambria" w:cs="Times New Roman"/>
                <w:color w:val="FFFFFF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FFFFFF"/>
                <w:sz w:val="20"/>
                <w:szCs w:val="20"/>
                <w:lang w:eastAsia="hr-HR"/>
              </w:rPr>
              <w:t>JEDINSTVENI UPRAVNI ODJEL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hideMark/>
          </w:tcPr>
          <w:p w14:paraId="1296A5A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FFFFFF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FFFFFF"/>
                <w:sz w:val="20"/>
                <w:szCs w:val="20"/>
                <w:lang w:eastAsia="hr-HR"/>
              </w:rPr>
              <w:t>1.983.500,00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hideMark/>
          </w:tcPr>
          <w:p w14:paraId="385E6A9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FFFFFF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FFFFFF"/>
                <w:sz w:val="20"/>
                <w:szCs w:val="20"/>
                <w:lang w:eastAsia="hr-HR"/>
              </w:rPr>
              <w:t>403.939,13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vAlign w:val="center"/>
            <w:hideMark/>
          </w:tcPr>
          <w:p w14:paraId="192BD1B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FFFFFF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FFFFFF"/>
                <w:sz w:val="20"/>
                <w:szCs w:val="20"/>
                <w:lang w:eastAsia="hr-HR"/>
              </w:rPr>
              <w:t>20,36%</w:t>
            </w:r>
          </w:p>
        </w:tc>
      </w:tr>
      <w:tr w:rsidR="00896FFE" w:rsidRPr="00896FFE" w14:paraId="79A78609" w14:textId="77777777" w:rsidTr="00896FFE">
        <w:trPr>
          <w:trHeight w:val="283"/>
        </w:trPr>
        <w:tc>
          <w:tcPr>
            <w:tcW w:w="70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4D6DF"/>
            <w:noWrap/>
            <w:vAlign w:val="center"/>
            <w:hideMark/>
          </w:tcPr>
          <w:p w14:paraId="53D9F164" w14:textId="77777777" w:rsidR="00896FFE" w:rsidRPr="00896FFE" w:rsidRDefault="00896FFE" w:rsidP="00896F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GLAVA: 00201</w:t>
            </w:r>
          </w:p>
        </w:tc>
        <w:tc>
          <w:tcPr>
            <w:tcW w:w="23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vAlign w:val="center"/>
            <w:hideMark/>
          </w:tcPr>
          <w:p w14:paraId="6B0E66B0" w14:textId="77777777" w:rsidR="00896FFE" w:rsidRPr="00896FFE" w:rsidRDefault="00896FFE" w:rsidP="00896F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JEDINSTVENI UPRAVNI ODJEL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hideMark/>
          </w:tcPr>
          <w:p w14:paraId="2286543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1.983.500,00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hideMark/>
          </w:tcPr>
          <w:p w14:paraId="1659999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403.939,13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vAlign w:val="center"/>
            <w:hideMark/>
          </w:tcPr>
          <w:p w14:paraId="06655CD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20,36%</w:t>
            </w:r>
          </w:p>
        </w:tc>
      </w:tr>
      <w:tr w:rsidR="00896FFE" w:rsidRPr="00896FFE" w14:paraId="1C222059" w14:textId="77777777" w:rsidTr="00896FFE">
        <w:trPr>
          <w:trHeight w:val="283"/>
        </w:trPr>
        <w:tc>
          <w:tcPr>
            <w:tcW w:w="30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hideMark/>
          </w:tcPr>
          <w:p w14:paraId="2ACDF09F" w14:textId="77777777" w:rsidR="00896FFE" w:rsidRPr="00896FFE" w:rsidRDefault="00896FFE" w:rsidP="00896F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SVEUKUPNO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center"/>
            <w:hideMark/>
          </w:tcPr>
          <w:p w14:paraId="3994C63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2.088.500,00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center"/>
            <w:hideMark/>
          </w:tcPr>
          <w:p w14:paraId="1B8556F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427.792,40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center"/>
            <w:hideMark/>
          </w:tcPr>
          <w:p w14:paraId="65662EE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20,48%</w:t>
            </w:r>
          </w:p>
        </w:tc>
      </w:tr>
    </w:tbl>
    <w:p w14:paraId="5890B296" w14:textId="77777777" w:rsidR="00896FFE" w:rsidRDefault="00896FFE" w:rsidP="00896FFE">
      <w:pPr>
        <w:widowControl w:val="0"/>
        <w:autoSpaceDE w:val="0"/>
        <w:autoSpaceDN w:val="0"/>
        <w:spacing w:after="120" w:line="240" w:lineRule="auto"/>
        <w:jc w:val="both"/>
        <w:rPr>
          <w:rFonts w:ascii="Cambria" w:eastAsia="Tahoma" w:hAnsi="Cambria" w:cs="Tahoma"/>
        </w:rPr>
      </w:pPr>
    </w:p>
    <w:p w14:paraId="603916E1" w14:textId="77777777" w:rsidR="00896FFE" w:rsidRDefault="00896FFE" w:rsidP="00896FFE">
      <w:pPr>
        <w:widowControl w:val="0"/>
        <w:autoSpaceDE w:val="0"/>
        <w:autoSpaceDN w:val="0"/>
        <w:spacing w:after="120" w:line="240" w:lineRule="auto"/>
        <w:jc w:val="both"/>
        <w:rPr>
          <w:rFonts w:ascii="Cambria" w:eastAsia="Tahoma" w:hAnsi="Cambria" w:cs="Tahoma"/>
        </w:rPr>
      </w:pP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65"/>
        <w:gridCol w:w="4805"/>
        <w:gridCol w:w="1320"/>
        <w:gridCol w:w="1274"/>
        <w:gridCol w:w="1092"/>
      </w:tblGrid>
      <w:tr w:rsidR="00896FFE" w:rsidRPr="00896FFE" w14:paraId="085A82B0" w14:textId="77777777" w:rsidTr="00896FFE">
        <w:trPr>
          <w:trHeight w:val="283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317C4B1E" w14:textId="77777777" w:rsidR="00896FFE" w:rsidRPr="00896FFE" w:rsidRDefault="00896FFE" w:rsidP="00896FF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  <w:t>II. POSEBNI DIO - PROGRAMSKA KLASIFIKACIJA</w:t>
            </w:r>
          </w:p>
        </w:tc>
      </w:tr>
      <w:tr w:rsidR="00896FFE" w:rsidRPr="00896FFE" w14:paraId="47DFCA44" w14:textId="77777777" w:rsidTr="00B473FE">
        <w:trPr>
          <w:trHeight w:val="283"/>
        </w:trPr>
        <w:tc>
          <w:tcPr>
            <w:tcW w:w="324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135443AD" w14:textId="77777777" w:rsidR="00896FFE" w:rsidRPr="00896FFE" w:rsidRDefault="00896FFE" w:rsidP="00896FF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Brojčana oznaka i naziv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22B4FDFE" w14:textId="77777777" w:rsidR="00896FFE" w:rsidRPr="00896FFE" w:rsidRDefault="00896FFE" w:rsidP="00896FF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Proračun 2026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7B7A7CB4" w14:textId="77777777" w:rsidR="00896FFE" w:rsidRDefault="00896FFE" w:rsidP="00896FF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Izvršenje </w:t>
            </w:r>
          </w:p>
          <w:p w14:paraId="1480D151" w14:textId="05251A9C" w:rsidR="00896FFE" w:rsidRPr="00896FFE" w:rsidRDefault="00896FFE" w:rsidP="00896FF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I-VI 2026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center"/>
            <w:hideMark/>
          </w:tcPr>
          <w:p w14:paraId="2CEAD450" w14:textId="77777777" w:rsidR="00896FFE" w:rsidRPr="00896FFE" w:rsidRDefault="00896FFE" w:rsidP="00896FF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Indeks (3/2*100)</w:t>
            </w:r>
          </w:p>
        </w:tc>
      </w:tr>
      <w:tr w:rsidR="00896FFE" w:rsidRPr="00896FFE" w14:paraId="61F5A585" w14:textId="77777777" w:rsidTr="00B473FE">
        <w:trPr>
          <w:trHeight w:val="283"/>
        </w:trPr>
        <w:tc>
          <w:tcPr>
            <w:tcW w:w="32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center"/>
            <w:hideMark/>
          </w:tcPr>
          <w:p w14:paraId="6F5F7E4C" w14:textId="77777777" w:rsidR="00896FFE" w:rsidRPr="00896FFE" w:rsidRDefault="00896FFE" w:rsidP="00896FF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3D7D2385" w14:textId="77777777" w:rsidR="00896FFE" w:rsidRPr="00896FFE" w:rsidRDefault="00896FFE" w:rsidP="00896FF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04C86D2D" w14:textId="77777777" w:rsidR="00896FFE" w:rsidRPr="00896FFE" w:rsidRDefault="00896FFE" w:rsidP="00896FF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  <w:hideMark/>
          </w:tcPr>
          <w:p w14:paraId="1811123E" w14:textId="77777777" w:rsidR="00896FFE" w:rsidRPr="00896FFE" w:rsidRDefault="00896FFE" w:rsidP="00896FF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</w:t>
            </w:r>
          </w:p>
        </w:tc>
      </w:tr>
      <w:tr w:rsidR="00896FFE" w:rsidRPr="00896FFE" w14:paraId="513D0D1A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69699C"/>
            <w:noWrap/>
            <w:hideMark/>
          </w:tcPr>
          <w:p w14:paraId="27DBC6B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FFFFFF"/>
                <w:sz w:val="20"/>
                <w:szCs w:val="20"/>
                <w:lang w:eastAsia="hr-HR"/>
              </w:rPr>
              <w:t>RAZDJEL: 001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hideMark/>
          </w:tcPr>
          <w:p w14:paraId="35634DCC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FFFFFF"/>
                <w:sz w:val="20"/>
                <w:szCs w:val="20"/>
                <w:lang w:eastAsia="hr-HR"/>
              </w:rPr>
              <w:t>OPĆINSKO VIJEĆE I URED NAČELNIKA, ZAMJENIKA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vAlign w:val="bottom"/>
            <w:hideMark/>
          </w:tcPr>
          <w:p w14:paraId="3DAC537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FFFFFF"/>
                <w:sz w:val="20"/>
                <w:szCs w:val="20"/>
                <w:lang w:eastAsia="hr-HR"/>
              </w:rPr>
              <w:t>105.000,00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vAlign w:val="bottom"/>
            <w:hideMark/>
          </w:tcPr>
          <w:p w14:paraId="170BCE1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FFFFFF"/>
                <w:sz w:val="20"/>
                <w:szCs w:val="20"/>
                <w:lang w:eastAsia="hr-HR"/>
              </w:rPr>
              <w:t>23.853,27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vAlign w:val="bottom"/>
            <w:hideMark/>
          </w:tcPr>
          <w:p w14:paraId="3AEDD62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FFFFFF"/>
                <w:sz w:val="20"/>
                <w:szCs w:val="20"/>
                <w:lang w:eastAsia="hr-HR"/>
              </w:rPr>
              <w:t>22,72%</w:t>
            </w:r>
          </w:p>
        </w:tc>
      </w:tr>
      <w:tr w:rsidR="00896FFE" w:rsidRPr="00896FFE" w14:paraId="2BDFCC8F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C4D6DF"/>
            <w:noWrap/>
            <w:hideMark/>
          </w:tcPr>
          <w:p w14:paraId="2E2C791C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GLAVA: 00101</w:t>
            </w:r>
          </w:p>
        </w:tc>
        <w:tc>
          <w:tcPr>
            <w:tcW w:w="230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hideMark/>
          </w:tcPr>
          <w:p w14:paraId="7B2EF8C4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POSLOVANJE OPĆINSKOG VIJEĆA I URED NAČELNIKA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540A6FF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105.000,00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2F770F4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23.853,27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0591225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22,72%</w:t>
            </w:r>
          </w:p>
        </w:tc>
      </w:tr>
      <w:tr w:rsidR="00896FFE" w:rsidRPr="00896FFE" w14:paraId="4425232C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C4D6DF"/>
            <w:noWrap/>
            <w:hideMark/>
          </w:tcPr>
          <w:p w14:paraId="43B7591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hideMark/>
          </w:tcPr>
          <w:p w14:paraId="6BE1008C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31DEE21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13.600,00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4E9531B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3.196,38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4CA07E9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23,50%</w:t>
            </w:r>
          </w:p>
        </w:tc>
      </w:tr>
      <w:tr w:rsidR="00896FFE" w:rsidRPr="00896FFE" w14:paraId="1E913CC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C4D6DF"/>
            <w:noWrap/>
            <w:hideMark/>
          </w:tcPr>
          <w:p w14:paraId="5FC3314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50</w:t>
            </w:r>
          </w:p>
        </w:tc>
        <w:tc>
          <w:tcPr>
            <w:tcW w:w="230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hideMark/>
          </w:tcPr>
          <w:p w14:paraId="5E46C9B5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iz državnog proračuna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5CB51F2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41.400,00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2B7A46A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20.656,89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0CF498A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49,90%</w:t>
            </w:r>
          </w:p>
        </w:tc>
      </w:tr>
      <w:tr w:rsidR="00896FFE" w:rsidRPr="00896FFE" w14:paraId="12AD57DA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4D6DF"/>
            <w:noWrap/>
            <w:hideMark/>
          </w:tcPr>
          <w:p w14:paraId="44D5464E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71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hideMark/>
          </w:tcPr>
          <w:p w14:paraId="44F6F806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 od prodaje ili zamjene nefinancijske imovine i naknade s  naslova osiguranja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5195E84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7EFCCD6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43619C1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40FF7A7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969696"/>
            <w:noWrap/>
            <w:hideMark/>
          </w:tcPr>
          <w:p w14:paraId="1F0FFC9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Program: 1001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435A281D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POSLOVANJE OPĆINSKOG VIJEĆA I UREDA NAČELNIKA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74C1B2A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105.000,00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45EFB3D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23.853,27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17D4279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22,72%</w:t>
            </w:r>
          </w:p>
        </w:tc>
      </w:tr>
      <w:tr w:rsidR="00896FFE" w:rsidRPr="00896FFE" w14:paraId="3F1FBD82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2409D9F5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A100001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28FB64B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POSLOVANJE OPĆINSKOG VIJEĆA I UREDA NAČELNIKA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F53C31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52.400,00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B6FC71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23.653,27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A3645C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45,14%</w:t>
            </w:r>
          </w:p>
        </w:tc>
      </w:tr>
      <w:tr w:rsidR="00896FFE" w:rsidRPr="00896FFE" w14:paraId="61A9E169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3FB5F261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42203806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9120E4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4BA9A4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2.996,38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35BE540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27,24%</w:t>
            </w:r>
          </w:p>
        </w:tc>
      </w:tr>
      <w:tr w:rsidR="00896FFE" w:rsidRPr="00896FFE" w14:paraId="28A4F17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D396FAE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F7E4DB0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B772CD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600B82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2.996,38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4A6A8C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27,24%</w:t>
            </w:r>
          </w:p>
        </w:tc>
      </w:tr>
      <w:tr w:rsidR="00896FFE" w:rsidRPr="00896FFE" w14:paraId="5F712E49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AD05E0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6B375A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DB4617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0C63C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642,50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25DB18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47C5E2B3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4098BF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3214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D4BBE0D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Ostale naknade troškova zaposlenima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DC6D67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01E294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1.539,00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21B26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77261F7B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D96C79E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3291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C74C306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66ABA1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771B00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F7B458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0A8A7210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C92A5A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0EA9837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2DE62E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885FC2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814,88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7267CB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0550240B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7C46888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50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38F0B68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iz državnog proračuna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596385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41.400,00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EFB8A3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20.656,89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42F327F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49,90%</w:t>
            </w:r>
          </w:p>
        </w:tc>
      </w:tr>
      <w:tr w:rsidR="00896FFE" w:rsidRPr="00896FFE" w14:paraId="71A0779C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E836527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1CC7AFC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C96EC1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41.400,00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4EC005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20.656,89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CD5656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49,90%</w:t>
            </w:r>
          </w:p>
        </w:tc>
      </w:tr>
      <w:tr w:rsidR="00896FFE" w:rsidRPr="00896FFE" w14:paraId="3D51925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4198F4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39AC7D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3F1B1F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A460EC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17.731,23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CB2AAD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7D3C037F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D67D3F7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33BAC0F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34482B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65729A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2.925,66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8E4D13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39FCC75F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025F2689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A100035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175611F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BFAF88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61E64A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70871A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13,33%</w:t>
            </w:r>
          </w:p>
        </w:tc>
      </w:tr>
      <w:tr w:rsidR="00896FFE" w:rsidRPr="00896FFE" w14:paraId="1AC7CB53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317947B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14C1779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D15F7E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ED54D0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47F846F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13,33%</w:t>
            </w:r>
          </w:p>
        </w:tc>
      </w:tr>
      <w:tr w:rsidR="00896FFE" w:rsidRPr="00896FFE" w14:paraId="15567143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DCFF535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DFEEC17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7B3EF5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F0E2C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038927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13,33%</w:t>
            </w:r>
          </w:p>
        </w:tc>
      </w:tr>
      <w:tr w:rsidR="00896FFE" w:rsidRPr="00896FFE" w14:paraId="6E493C4F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043CF0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4698CB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048711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6268D8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10C45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735FED1B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0A9B8276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A100043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0AE8A1B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FINANCIRANJE RADA POLITIČKIH STRANAKA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991A45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1.100,00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035A0E1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30DB97E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7265AA1C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421823B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331FD81C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7B28AD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1.100,00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4784CCF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4CB90E4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746EF023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13BD8B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FF6286B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1796A5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1.100,00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9F13A6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5BA25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4C0C2FE7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EFF7270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8D6191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88E52F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7128B8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D7E944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552CFC3D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0A969A45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A100100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4EA90B6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DOKAPITALIZACUA - MASLAČAK d.o.o.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626589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8205B5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C5DCA7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28E9A811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39D5952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71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51C84067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 od prodaje ili zamjene nefinancijske imovine i naknade s  naslova osiguranja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A5B889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4939BC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DCD52A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5CEB59A0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6E1594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E2A24F3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Izdaci za ulaganja financijske instrumente – dionice i udjele u glavnici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D84E4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240B98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819B2C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647CAC32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BDA32D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5321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CDD7053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Dionice i udjeli u glavnici trgovačkih društava u javnom sektoru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62ACA3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29B697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F29751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422B9E63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69699C"/>
            <w:noWrap/>
            <w:hideMark/>
          </w:tcPr>
          <w:p w14:paraId="1DE6DBA6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FFFFFF"/>
                <w:sz w:val="20"/>
                <w:szCs w:val="20"/>
                <w:lang w:eastAsia="hr-HR"/>
              </w:rPr>
              <w:t>RAZDJEL: 002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hideMark/>
          </w:tcPr>
          <w:p w14:paraId="3C852ED8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FFFFFF"/>
                <w:sz w:val="20"/>
                <w:szCs w:val="20"/>
                <w:lang w:eastAsia="hr-HR"/>
              </w:rPr>
              <w:t>JEDINSTVENI UPRAVNI ODJEL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vAlign w:val="bottom"/>
            <w:hideMark/>
          </w:tcPr>
          <w:p w14:paraId="5C62EF8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FFFFFF"/>
                <w:sz w:val="20"/>
                <w:szCs w:val="20"/>
                <w:lang w:eastAsia="hr-HR"/>
              </w:rPr>
              <w:t>1.983.500,00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vAlign w:val="bottom"/>
            <w:hideMark/>
          </w:tcPr>
          <w:p w14:paraId="5A8B1C4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FFFFFF"/>
                <w:sz w:val="20"/>
                <w:szCs w:val="20"/>
                <w:lang w:eastAsia="hr-HR"/>
              </w:rPr>
              <w:t>403.939,13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69699C"/>
            <w:noWrap/>
            <w:vAlign w:val="bottom"/>
            <w:hideMark/>
          </w:tcPr>
          <w:p w14:paraId="25C99A2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FFFFFF"/>
                <w:sz w:val="20"/>
                <w:szCs w:val="20"/>
                <w:lang w:eastAsia="hr-HR"/>
              </w:rPr>
              <w:t>20,36%</w:t>
            </w:r>
          </w:p>
        </w:tc>
      </w:tr>
      <w:tr w:rsidR="00896FFE" w:rsidRPr="00896FFE" w14:paraId="554D60EE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C4D6DF"/>
            <w:noWrap/>
            <w:hideMark/>
          </w:tcPr>
          <w:p w14:paraId="1E681C1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GLAVA: 00201</w:t>
            </w:r>
          </w:p>
        </w:tc>
        <w:tc>
          <w:tcPr>
            <w:tcW w:w="230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hideMark/>
          </w:tcPr>
          <w:p w14:paraId="1B0AC6A6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JEDINSTVENI UPRAVNI ODJEL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0773806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1.983.500,00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7512E9A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403.939,13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719AA8D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20,36%</w:t>
            </w:r>
          </w:p>
        </w:tc>
      </w:tr>
      <w:tr w:rsidR="00896FFE" w:rsidRPr="00896FFE" w14:paraId="04787FBB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C4D6DF"/>
            <w:noWrap/>
            <w:hideMark/>
          </w:tcPr>
          <w:p w14:paraId="148C7649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hideMark/>
          </w:tcPr>
          <w:p w14:paraId="6BA2909B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56926C1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254.800,00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4A4989D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87.105,40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0239F4F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34,19%</w:t>
            </w:r>
          </w:p>
        </w:tc>
      </w:tr>
      <w:tr w:rsidR="00896FFE" w:rsidRPr="00896FFE" w14:paraId="5BE5DBDC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C4D6DF"/>
            <w:noWrap/>
            <w:hideMark/>
          </w:tcPr>
          <w:p w14:paraId="1DC8D90B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40</w:t>
            </w:r>
          </w:p>
        </w:tc>
        <w:tc>
          <w:tcPr>
            <w:tcW w:w="230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hideMark/>
          </w:tcPr>
          <w:p w14:paraId="3D3B36A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Prihodi od komunalne naknade i komunalnog doprinosa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23AB9F8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27.000,00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0A1503A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9.660,13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633AA55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35,78%</w:t>
            </w:r>
          </w:p>
        </w:tc>
      </w:tr>
      <w:tr w:rsidR="00896FFE" w:rsidRPr="00896FFE" w14:paraId="3221B6AC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C4D6DF"/>
            <w:noWrap/>
            <w:hideMark/>
          </w:tcPr>
          <w:p w14:paraId="1C307E49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43</w:t>
            </w:r>
          </w:p>
        </w:tc>
        <w:tc>
          <w:tcPr>
            <w:tcW w:w="230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hideMark/>
          </w:tcPr>
          <w:p w14:paraId="0B697790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prihodi za posebne namjene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681C75E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156.000,00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26E3E74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29.049,41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102D3A4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18,62%</w:t>
            </w:r>
          </w:p>
        </w:tc>
      </w:tr>
      <w:tr w:rsidR="00896FFE" w:rsidRPr="00896FFE" w14:paraId="0A32BF8B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C4D6DF"/>
            <w:noWrap/>
            <w:hideMark/>
          </w:tcPr>
          <w:p w14:paraId="5269A825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50</w:t>
            </w:r>
          </w:p>
        </w:tc>
        <w:tc>
          <w:tcPr>
            <w:tcW w:w="230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hideMark/>
          </w:tcPr>
          <w:p w14:paraId="3A646E1B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iz državnog proračuna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39E0D36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361.550,00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011B0F3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116.651,97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0623103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32,26%</w:t>
            </w:r>
          </w:p>
        </w:tc>
      </w:tr>
      <w:tr w:rsidR="00896FFE" w:rsidRPr="00896FFE" w14:paraId="138C23E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C4D6DF"/>
            <w:noWrap/>
            <w:hideMark/>
          </w:tcPr>
          <w:p w14:paraId="57EAEC21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52</w:t>
            </w:r>
          </w:p>
        </w:tc>
        <w:tc>
          <w:tcPr>
            <w:tcW w:w="230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hideMark/>
          </w:tcPr>
          <w:p w14:paraId="6A718423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Ostale pomoći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1FE7101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7E608F2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14.793,63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5961AF3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25,51%</w:t>
            </w:r>
          </w:p>
        </w:tc>
      </w:tr>
      <w:tr w:rsidR="00896FFE" w:rsidRPr="00896FFE" w14:paraId="460FB6AE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C4D6DF"/>
            <w:noWrap/>
            <w:hideMark/>
          </w:tcPr>
          <w:p w14:paraId="024A3AF9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561</w:t>
            </w:r>
          </w:p>
        </w:tc>
        <w:tc>
          <w:tcPr>
            <w:tcW w:w="230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hideMark/>
          </w:tcPr>
          <w:p w14:paraId="74C5251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Europski socijalni fond plus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4A2BE96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130.050,00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11A4DD8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65.635,22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7CD3026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50,47%</w:t>
            </w:r>
          </w:p>
        </w:tc>
      </w:tr>
      <w:tr w:rsidR="00896FFE" w:rsidRPr="00896FFE" w14:paraId="3AE21EBE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C4D6DF"/>
            <w:noWrap/>
            <w:hideMark/>
          </w:tcPr>
          <w:p w14:paraId="63E010E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581</w:t>
            </w:r>
          </w:p>
        </w:tc>
        <w:tc>
          <w:tcPr>
            <w:tcW w:w="230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hideMark/>
          </w:tcPr>
          <w:p w14:paraId="25F4F94F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Mehanizam za oporavak i otpornost-bespovratna sredstva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420D168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42.300,00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0B270AA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42.250,00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73D12E1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99,88%</w:t>
            </w:r>
          </w:p>
        </w:tc>
      </w:tr>
      <w:tr w:rsidR="00896FFE" w:rsidRPr="00896FFE" w14:paraId="3789D9FA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4D6DF"/>
            <w:noWrap/>
            <w:hideMark/>
          </w:tcPr>
          <w:p w14:paraId="0FC23891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71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hideMark/>
          </w:tcPr>
          <w:p w14:paraId="2900C87A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 od prodaje ili zamjene nefinancijske imovine i naknade s  naslova osiguranja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1E17B3D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953.800,00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0E5ABF1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38.793,37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4D6DF"/>
            <w:noWrap/>
            <w:vAlign w:val="bottom"/>
            <w:hideMark/>
          </w:tcPr>
          <w:p w14:paraId="4A6248A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4,07%</w:t>
            </w:r>
          </w:p>
        </w:tc>
      </w:tr>
      <w:tr w:rsidR="00896FFE" w:rsidRPr="00896FFE" w14:paraId="316B5D19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969696"/>
            <w:noWrap/>
            <w:hideMark/>
          </w:tcPr>
          <w:p w14:paraId="3E7C2536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Program: 2001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3BAC56D8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POSLOVANJE  JEDINSTVENOG UPRAVNOG ODJELA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5D8C683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208.300,00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6E871EA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82.709,61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50B1007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39,71%</w:t>
            </w:r>
          </w:p>
        </w:tc>
      </w:tr>
      <w:tr w:rsidR="00896FFE" w:rsidRPr="00896FFE" w14:paraId="5294A7F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7EDF64B1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A100002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5B26C79F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ADMINISTRATIVNO, TEHNIČKO I STRUČNO OSOBLJE JUO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9C4F93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103.400,00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498FC9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38.159,08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C1EBF1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36,90%</w:t>
            </w:r>
          </w:p>
        </w:tc>
      </w:tr>
      <w:tr w:rsidR="00896FFE" w:rsidRPr="00896FFE" w14:paraId="3802E58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2BFCC929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50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1BBDEB3C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iz državnog proračuna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FF61F4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103.400,00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01A053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38.159,08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147BBF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36,90%</w:t>
            </w:r>
          </w:p>
        </w:tc>
      </w:tr>
      <w:tr w:rsidR="00896FFE" w:rsidRPr="00896FFE" w14:paraId="3C4DAD2F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22C120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FBC1BCA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E82E34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103.400,00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E56254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38.159,08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9E0489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36,90%</w:t>
            </w:r>
          </w:p>
        </w:tc>
      </w:tr>
      <w:tr w:rsidR="00896FFE" w:rsidRPr="00896FFE" w14:paraId="516BA140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AF9C63C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B369D53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3E557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76187A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31.922,91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39EE2B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0F95E643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916053E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CD3F21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9FA482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1AEA8B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48AE59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49EE95A2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4AF521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4EDD7BC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7A1FC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F224FB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5.536,17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258F65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30BFAA07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60EF4CA1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A100082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575BA217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REDOVNI TROŠKOVI POSLOVANJA JAVNE UPRAVE I ADMINISTRACIJE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16631E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44.900,00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89489A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21.979,34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571FB3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48,95%</w:t>
            </w:r>
          </w:p>
        </w:tc>
      </w:tr>
      <w:tr w:rsidR="00896FFE" w:rsidRPr="00896FFE" w14:paraId="52DDA229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43EA8CCF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1828B8D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D48E40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44.900,00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061CAE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21.979,34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2B19CE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48,95%</w:t>
            </w:r>
          </w:p>
        </w:tc>
      </w:tr>
      <w:tr w:rsidR="00896FFE" w:rsidRPr="00896FFE" w14:paraId="32016AD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BA2E0F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29DA7B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539047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40.600,00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76CCD9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21.332,84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4176EC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52,54%</w:t>
            </w:r>
          </w:p>
        </w:tc>
      </w:tr>
      <w:tr w:rsidR="00896FFE" w:rsidRPr="00896FFE" w14:paraId="66DBDBC7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B6C6376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lastRenderedPageBreak/>
              <w:t>3211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830B043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EE6C0B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57B5C0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121,50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8858F6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560D9387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B8B4E51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A4837EA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F95F89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6E272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1.288,54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7E1A1E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2381167D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1E1961B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3213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6487183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Stručno usavršavanje zaposlenika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437710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DF8DDF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F68D35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6F960E22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A487761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3214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9188008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Ostale naknade troškova zaposlenima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BF48AC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F7D906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271,50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F1A50A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4B1DF440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AA90FE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2D4244D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F8182D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84C56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884,17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94BCD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55E65E80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7301B2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B8EBA8D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D97981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BB1FDA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4.420,56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65BAC1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4EF0E77A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1C4346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3225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F1B66CD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 xml:space="preserve">Sitni inventar i </w:t>
            </w:r>
            <w:proofErr w:type="spellStart"/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autogume</w:t>
            </w:r>
            <w:proofErr w:type="spellEnd"/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43AB5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41092B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44,90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AD9C1E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0475D9B7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AED1960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4F33A7C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Usluge telefona, interneta, pošte i prijevoza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217933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D78967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1.922,61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30AD5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787ABBFD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82DFA6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6ED033C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DA1F44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9244B3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768,75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06547A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628DA432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78ACF86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3480FD6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Usluge promidžbe i informiranja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E945B8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C87711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2.862,50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0ADB5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46F88C24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EE0FB36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81239C8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E3F8E8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74C18A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192,98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D5A944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7FCD8043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8251B37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291FA86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Zdravstvene i veterinarske usluge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544D5F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D09AF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D7330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0DE80043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9BE79B0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B4F056A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18FA15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E2DDEA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4.200,00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C26D4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3AAE3FAA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85EC34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676A32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5E14F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458177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1.490,15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289C74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5DE9059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9CD2CEE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3292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F418DEF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Premije osiguranja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0EF041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C7D6A6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268EA1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7D92F575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F884327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3294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9850C14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Članarine i norme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2D3E1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2B40EF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0AED0F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50CDDB2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9DF7B06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3295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D7F4FD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Pristojbe i naknade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8271A4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28564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454,20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982FA6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4553158D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45D197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2A5FFB0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54EAB2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609A59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2.410,48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B22138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0F79BA4D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F6EAC5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3D5A76B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684A7B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4.300,00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A22C41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646,50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2C8769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15,03%</w:t>
            </w:r>
          </w:p>
        </w:tc>
      </w:tr>
      <w:tr w:rsidR="00896FFE" w:rsidRPr="00896FFE" w14:paraId="6A5BCE03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BECC7CE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3431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5BA0DA4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Bankarske usluge i usluge platnog prometa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DAA245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402C2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580,10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FEB20F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4ED1419C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EFB2AB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3434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4A2C8A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nespomenuti financijski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F9B45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D896F5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66,40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C81136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02B47291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4CCEE18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A100083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37AFBCEF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ODVJETNIČKE, JAVNOBILJEŽNIČKE I OSTALE USLUGE VANJSKIH SURADNIKA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BEFE71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D80C45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22.571,19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FF8B13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37,62%</w:t>
            </w:r>
          </w:p>
        </w:tc>
      </w:tr>
      <w:tr w:rsidR="00896FFE" w:rsidRPr="00896FFE" w14:paraId="7B151E1A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5F9BCC76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76FFB604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4AF69E8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22D850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22.571,19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755366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37,62%</w:t>
            </w:r>
          </w:p>
        </w:tc>
      </w:tr>
      <w:tr w:rsidR="00896FFE" w:rsidRPr="00896FFE" w14:paraId="69F0ADB1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430C1FB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D8EA1D0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3E2642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282F5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22.571,19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3ACDEE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37,62%</w:t>
            </w:r>
          </w:p>
        </w:tc>
      </w:tr>
      <w:tr w:rsidR="00896FFE" w:rsidRPr="00896FFE" w14:paraId="40F378E7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14454B6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572BC28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DA935E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F85C3E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17.613,79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9BA08E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1C8B6650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772159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3238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EB38D0F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Računalne usluge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3769A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DDD8A3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4.957,40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70BD8D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058CA724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969696"/>
            <w:noWrap/>
            <w:hideMark/>
          </w:tcPr>
          <w:p w14:paraId="2AE0BE3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Program: 2002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0AEF0653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UPRAVLJANJE IMOVINOM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0ED261A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58.000,00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37F9837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38.624,08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7A3605E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66,59%</w:t>
            </w:r>
          </w:p>
        </w:tc>
      </w:tr>
      <w:tr w:rsidR="00896FFE" w:rsidRPr="00896FFE" w14:paraId="5E5E2601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7FF4C340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A100004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6BF370C6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ODRŽAVANJE POSLOVNIH OBJEKATA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53A45F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46.600,00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79A7C6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37.650,82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CA26DE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80,80%</w:t>
            </w:r>
          </w:p>
        </w:tc>
      </w:tr>
      <w:tr w:rsidR="00896FFE" w:rsidRPr="00896FFE" w14:paraId="2095671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5CE4E95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50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54D803BF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iz državnog proračuna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E14941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26.600,00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6834C0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35.297,73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6081EE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132,70%</w:t>
            </w:r>
          </w:p>
        </w:tc>
      </w:tr>
      <w:tr w:rsidR="00896FFE" w:rsidRPr="00896FFE" w14:paraId="15A2D3B9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EA0D6E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B60B422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7EB44E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5.300,00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BE655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2.651,09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E42D99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50,02%</w:t>
            </w:r>
          </w:p>
        </w:tc>
      </w:tr>
      <w:tr w:rsidR="00896FFE" w:rsidRPr="00896FFE" w14:paraId="562043B0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2A10D8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7913CDB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D8493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7EA56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2.651,09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A9BCD5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0EB32CA2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ED197AC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9B4681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09320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21.300,00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0D25A2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32.646,64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D8F81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153,27%</w:t>
            </w:r>
          </w:p>
        </w:tc>
      </w:tr>
      <w:tr w:rsidR="00896FFE" w:rsidRPr="00896FFE" w14:paraId="0C754E61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AC3E9E5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4511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8F09BA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1904EF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832A99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32.646,64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AA08E0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5B80EEFA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0B4C9CAF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71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152396F4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 od prodaje ili zamjene nefinancijske imovine i naknade s  naslova osiguranja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162DD0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8C5BC2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2.353,09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4CF9B2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11,77%</w:t>
            </w:r>
          </w:p>
        </w:tc>
      </w:tr>
      <w:tr w:rsidR="00896FFE" w:rsidRPr="00896FFE" w14:paraId="029D8F50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C5CE0BB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2266610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6263EA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43EEB3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2.353,09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CD215D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11,77%</w:t>
            </w:r>
          </w:p>
        </w:tc>
      </w:tr>
      <w:tr w:rsidR="00896FFE" w:rsidRPr="00896FFE" w14:paraId="037326AB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18FA33C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4227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E763753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Uređaji, strojevi i oprema za ostale namjene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83545B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EC154A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2.353,09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D9613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7978E1CF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739F1D9F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A100084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3A40631C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ODRŽAVANJE VOZNOG PARKA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326F6D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2.900,00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8D9B0B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683,26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25D1EF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23,56%</w:t>
            </w:r>
          </w:p>
        </w:tc>
      </w:tr>
      <w:tr w:rsidR="00896FFE" w:rsidRPr="00896FFE" w14:paraId="433B40F5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2D7BAF85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7D095BC0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B11DE2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2.900,00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784F68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683,26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32F384D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23,56%</w:t>
            </w:r>
          </w:p>
        </w:tc>
      </w:tr>
      <w:tr w:rsidR="00896FFE" w:rsidRPr="00896FFE" w14:paraId="7424E6CF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337DA95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0C96F55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AC0C44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2.900,00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035CA2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683,26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A9A150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23,56%</w:t>
            </w:r>
          </w:p>
        </w:tc>
      </w:tr>
      <w:tr w:rsidR="00896FFE" w:rsidRPr="00896FFE" w14:paraId="70055B3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6B78FCE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B14AE60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37258D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4C7F4C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606054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31451EC1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88958C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82061D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D56B69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2A6D8B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683,26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5D541A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1476365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3B99F97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32C36A7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239737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11085E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EE0D0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632DE044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60F3997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3292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121201C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Premije osiguranja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ED9AC3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B1606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2CB0FE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6CC9CFC4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72017840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Projekt: K100003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3D6F3080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OPREMANJE I INFORMATIZACIJA OPĆINSKE UPRAVE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DA4851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8.500,00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B921D4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290,00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0F7A959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3,41%</w:t>
            </w:r>
          </w:p>
        </w:tc>
      </w:tr>
      <w:tr w:rsidR="00896FFE" w:rsidRPr="00896FFE" w14:paraId="01745F80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15349375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1D09AFB8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7A6F2D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AC0245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290,00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383FC4F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3,41%</w:t>
            </w:r>
          </w:p>
        </w:tc>
      </w:tr>
      <w:tr w:rsidR="00896FFE" w:rsidRPr="00896FFE" w14:paraId="1431EF2A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8805936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EEB50CD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48781C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8.500,00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D8B20D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290,00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D78892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3,41%</w:t>
            </w:r>
          </w:p>
        </w:tc>
      </w:tr>
      <w:tr w:rsidR="00896FFE" w:rsidRPr="00896FFE" w14:paraId="7853F53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AB0E40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4221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F284B6A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Uredska oprema i namještaj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7E1F2C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22CA5C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290,00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5DF733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7405B04D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7F3694B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4222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01B3723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Komunikacijska oprema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1F323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AD5AB5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1BEAA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6DAADF74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9497D8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lastRenderedPageBreak/>
              <w:t>4262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3623C33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Ulaganja u računalne programe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AAC504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F90DF9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3DF040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45063CDF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969696"/>
            <w:noWrap/>
            <w:hideMark/>
          </w:tcPr>
          <w:p w14:paraId="4F4B4D97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Program: 2004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16EC7BCA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ODRŽAVANJE  KOMUNALNE INFRASTRUKTURE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0955B75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197.500,00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386879D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49.730,82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1B1663F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25,18%</w:t>
            </w:r>
          </w:p>
        </w:tc>
      </w:tr>
      <w:tr w:rsidR="00896FFE" w:rsidRPr="00896FFE" w14:paraId="2ECA4182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1B5A02B1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A100009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6726054F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ODRŽAVANJE NERAZVRSTANIH CESTA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38A68CB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102.000,00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870A98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10.000,68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524C5E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9,80%</w:t>
            </w:r>
          </w:p>
        </w:tc>
      </w:tr>
      <w:tr w:rsidR="00896FFE" w:rsidRPr="00896FFE" w14:paraId="05B187E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203FF05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40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4FF42AD2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Prihodi od komunalne naknade i komunalnog doprinosa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51BA5B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0B2094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7.852,55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91A6C1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60,40%</w:t>
            </w:r>
          </w:p>
        </w:tc>
      </w:tr>
      <w:tr w:rsidR="00896FFE" w:rsidRPr="00896FFE" w14:paraId="6EDF377D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6B7386F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DFC9E7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F571DA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C19903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7.852,55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BBF8F0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60,40%</w:t>
            </w:r>
          </w:p>
        </w:tc>
      </w:tr>
      <w:tr w:rsidR="00896FFE" w:rsidRPr="00896FFE" w14:paraId="0330538E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460B3D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CE01BA5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C9148E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A7B0F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7.852,55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83C0FA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21A7EE91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70022DAC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43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1E9F1D72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prihodi za posebne namjene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9394F7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48.000,00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6AB6DA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2.148,13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999F06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4,48%</w:t>
            </w:r>
          </w:p>
        </w:tc>
      </w:tr>
      <w:tr w:rsidR="00896FFE" w:rsidRPr="00896FFE" w14:paraId="000D21DF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277FA0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FBFD814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DD1429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48.000,00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FF3A39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2.148,13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0D6EB4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4,48%</w:t>
            </w:r>
          </w:p>
        </w:tc>
      </w:tr>
      <w:tr w:rsidR="00896FFE" w:rsidRPr="00896FFE" w14:paraId="3D50842C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2D90D1B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BD874EA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A0A0DA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EBB268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2.148,13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CC1AE8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2A0E5EB3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4EB68BF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61E3C47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FB684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7DC48A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8DB245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0C292739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0453AFE1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71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198EFCB8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 od prodaje ili zamjene nefinancijske imovine i naknade s  naslova osiguranja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D81D83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41.000,00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9517B3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5F1E69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453CD04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1D277CC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24A8888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647E7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41.000,00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A54190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752240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73934502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90EDBF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A190744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D389D9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001595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ECCD84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512F575B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73CB56A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A100012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5AC871D3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ODRŽAVANJE JAVNE RASVJETE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6C3A32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14.000,00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2A57513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5.226,55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2D42F8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37,33%</w:t>
            </w:r>
          </w:p>
        </w:tc>
      </w:tr>
      <w:tr w:rsidR="00896FFE" w:rsidRPr="00896FFE" w14:paraId="720A095A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203722B1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40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7E3A919A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Prihodi od komunalne naknade i komunalnog doprinosa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7F0AEB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76B805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1.319,20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228607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21,99%</w:t>
            </w:r>
          </w:p>
        </w:tc>
      </w:tr>
      <w:tr w:rsidR="00896FFE" w:rsidRPr="00896FFE" w14:paraId="70E54BD0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615A42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74739B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27E219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BDC286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1.319,20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805C86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21,99%</w:t>
            </w:r>
          </w:p>
        </w:tc>
      </w:tr>
      <w:tr w:rsidR="00896FFE" w:rsidRPr="00896FFE" w14:paraId="6FDF9163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79A603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8696542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E5E81E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AAB189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1.319,20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DC561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154034E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6ED9656B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50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2514ADCA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iz državnog proračuna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55BD1D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4E8EB69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3.907,35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3FFBE9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48,84%</w:t>
            </w:r>
          </w:p>
        </w:tc>
      </w:tr>
      <w:tr w:rsidR="00896FFE" w:rsidRPr="00896FFE" w14:paraId="56026D19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B3A274E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102CDAD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9946B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A3B487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3.907,35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F575FC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48,84%</w:t>
            </w:r>
          </w:p>
        </w:tc>
      </w:tr>
      <w:tr w:rsidR="00896FFE" w:rsidRPr="00896FFE" w14:paraId="19D4881E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6203239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C337BE4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E24A2B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E83D60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3.907,35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B661D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644BD38B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0976A8E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A100019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283ACD76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ODRŽAVANJE GROBLJA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2E8E10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B0E06C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6.471,12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4282CD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43,14%</w:t>
            </w:r>
          </w:p>
        </w:tc>
      </w:tr>
      <w:tr w:rsidR="00896FFE" w:rsidRPr="00896FFE" w14:paraId="494A7CC7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4BFF6D3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43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210E8CA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prihodi za posebne namjene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4636FE8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46CF06F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6.471,12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F4AF29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43,14%</w:t>
            </w:r>
          </w:p>
        </w:tc>
      </w:tr>
      <w:tr w:rsidR="00896FFE" w:rsidRPr="00896FFE" w14:paraId="4B463EFD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9A1AEE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AC031E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A48590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48BDB5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6.471,12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469D61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43,14%</w:t>
            </w:r>
          </w:p>
        </w:tc>
      </w:tr>
      <w:tr w:rsidR="00896FFE" w:rsidRPr="00896FFE" w14:paraId="7E32043D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0EB5091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E7EB0A7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D4BD8A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1C42EC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6.471,12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E44530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66DF779E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5FD9A10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A100048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3B046A88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ODRŽAVANJE JAVNIH POVRŠINA NA KOJIMA NIJE DOPUŠTEN PROMET MOTORNIM VOZILIMA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3377B21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1F79ED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39504A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20FA219B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25FCCE27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43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6E7D7B44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prihodi za posebne namjene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EEEDC6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C897F0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1DB312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59DDB265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6E7E8C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9D9562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CC1EA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EC0643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5D0E49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61DD956E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911A21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484E8B6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9E04E1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D21404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AC58F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377AFF4A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0CBA826B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A100049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6A29F41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ODRŽAVANJE GRAĐEVINA JAVNE OBORINSKE ODVODNJE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68649E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8CD450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05DE2D4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08836229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04A08A36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40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1DE2E24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Prihodi od komunalne naknade i komunalnog doprinosa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410960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B57DC7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4B17FD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672520AA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35971B2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96B995A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FE6C37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2E4DDA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17550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4D59730A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6630C07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0D11C17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2F9D5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AB4A7C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F94DFC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18D516E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7B9F24B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A100050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23516C42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 ODRŽAVANJE JAVNIH ZELENIH POVRŠINA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05B2F4B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48.000,00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3D63216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26.582,34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F04DE6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55,38%</w:t>
            </w:r>
          </w:p>
        </w:tc>
      </w:tr>
      <w:tr w:rsidR="00896FFE" w:rsidRPr="00896FFE" w14:paraId="562F1779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41DC243C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43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3566F1DB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prihodi za posebne namjene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4959332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E0C3BC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11.119,00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365E2E9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55,60%</w:t>
            </w:r>
          </w:p>
        </w:tc>
      </w:tr>
      <w:tr w:rsidR="00896FFE" w:rsidRPr="00896FFE" w14:paraId="14084582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7A4600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80431E0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FA2F9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000D68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11.119,00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B32B9A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55,60%</w:t>
            </w:r>
          </w:p>
        </w:tc>
      </w:tr>
      <w:tr w:rsidR="00896FFE" w:rsidRPr="00896FFE" w14:paraId="661C5813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C5F54FC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04C0956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00EEE2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7D313B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11.119,00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7A7A97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3FF35A8C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686BACB0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50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05CCC956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iz državnog proračuna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C54A33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28.000,00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606269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15.463,34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503056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55,23%</w:t>
            </w:r>
          </w:p>
        </w:tc>
      </w:tr>
      <w:tr w:rsidR="00896FFE" w:rsidRPr="00896FFE" w14:paraId="214EF77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5E578AF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F53CAE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C9B1CF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28.000,00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5B1FF1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15.463,34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895439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55,23%</w:t>
            </w:r>
          </w:p>
        </w:tc>
      </w:tr>
      <w:tr w:rsidR="00896FFE" w:rsidRPr="00896FFE" w14:paraId="1486C0AE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D782A27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5F61487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7E4A5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F700D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15.463,34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5E8F18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5D3AF6CC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109A97A0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A100051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15B78262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ODRŽAVANJE ČISTOĆE JAVNIH POVRŠINA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3C11B85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0EDA2AD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961,75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2AB35C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64,12%</w:t>
            </w:r>
          </w:p>
        </w:tc>
      </w:tr>
      <w:tr w:rsidR="00896FFE" w:rsidRPr="00896FFE" w14:paraId="775EA47D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3A1AD257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50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32043277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iz državnog proračuna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610D76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F251C0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961,75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3DB22C6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64,12%</w:t>
            </w:r>
          </w:p>
        </w:tc>
      </w:tr>
      <w:tr w:rsidR="00896FFE" w:rsidRPr="00896FFE" w14:paraId="1A3E4761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4D94247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DD062C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E6B377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23C177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961,75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65D096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64,12%</w:t>
            </w:r>
          </w:p>
        </w:tc>
      </w:tr>
      <w:tr w:rsidR="00896FFE" w:rsidRPr="00896FFE" w14:paraId="3D207A93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24505F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D03AC2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0EF331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87258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961,75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2B6E29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64C44DC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220B3592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A100052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2312D63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ODRŽAVANJE PREDMETA I UREĐAJA JAVNE NAMJENE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24AFD97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09365E8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488,38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05D5590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16,28%</w:t>
            </w:r>
          </w:p>
        </w:tc>
      </w:tr>
      <w:tr w:rsidR="00896FFE" w:rsidRPr="00896FFE" w14:paraId="23374B1C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59E8EA5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40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5773E386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Prihodi od komunalne naknade i komunalnog doprinosa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3EC818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332809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488,38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37D266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16,28%</w:t>
            </w:r>
          </w:p>
        </w:tc>
      </w:tr>
      <w:tr w:rsidR="00896FFE" w:rsidRPr="00896FFE" w14:paraId="08E19B7C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B49373B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2D8A5E7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C61761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FC552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488,38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5AA7B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16,28%</w:t>
            </w:r>
          </w:p>
        </w:tc>
      </w:tr>
      <w:tr w:rsidR="00896FFE" w:rsidRPr="00896FFE" w14:paraId="628BD80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216A2C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96EEDF4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FAB7EA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27DFA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488,38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1BB1E7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4984714F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29EB4B80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Aktivnost: A100054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42BC47DD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REVITALIZACIJA JAVNIH POVRŠINA -JAVNI RADOVI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C1DC55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2D29B06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3361C9B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00E9FB75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78FBB8E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52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6BF0F0D2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Ostale pomoći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5539B0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436E52C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A6B495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52647485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B60716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DEC25BC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770790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7.400,00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E0981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3377A8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5AAFA0B4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2D6E63C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94B766C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F0AD2F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D4D383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673271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37B021B3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EB50331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1483490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A152FE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9DBCEF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9ED07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7727E4BB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B0999E7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A6236D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4DFB78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591219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BC3873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5D124D3A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07ED54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CC86AF2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FBB863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8184CE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74A6BB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76D98FCC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2298170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3227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D577796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Službena, radna i zaštitna odjeća i obuća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937D6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83F807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72FFBB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0178E390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969696"/>
            <w:noWrap/>
            <w:hideMark/>
          </w:tcPr>
          <w:p w14:paraId="136E74E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Program: 2005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0F879C0F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IZGRADNJA OBJEKATA I UREĐAJA KOMUNALNE INFRASTRUKTURE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607AB2A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403.000,00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5E23B9C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21.006,15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1B9A173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5,21%</w:t>
            </w:r>
          </w:p>
        </w:tc>
      </w:tr>
      <w:tr w:rsidR="00896FFE" w:rsidRPr="00896FFE" w14:paraId="3D37999C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15BEAB3C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Projekt: K100010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4EBBDECF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GRADNJA I REKONSTRUKCIJA CESTA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85F918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133.000,00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255E3CB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2B4CD29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0AF444D2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190CDCB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43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1D7B8F8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prihodi za posebne namjene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83CFE7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46FBC4D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43BB7E9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182D4220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800D739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34D829F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F98CA3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93035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9F2F1A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0DD7C083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B4E90C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4213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0150340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Ceste, željeznice i ostali prometni objekti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2A89B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F2E92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CE87B8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0ED1025E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29012C9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50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2D18963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iz državnog proračuna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34885E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30454C9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D98827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01E94BDE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3549769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F4140A7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55A38A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13B9A4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699B60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67DF546A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E1039F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4213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F8CD362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Ceste, željeznice i ostali prometni objekti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89643E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7B88F2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596E0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35B6F589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7DB65E17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71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584494A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 od prodaje ili zamjene nefinancijske imovine i naknade s  naslova osiguranja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A07FE6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FB845B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B570DB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008CE69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6F6557F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33AC2F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56C27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B70355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ABA1A3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0A964C00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876AEDB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4213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C1EE166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Ceste, željeznice i ostali prometni objekti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7B9E33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14DA02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A069BD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29D9BA73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42EE4B6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Projekt: K100013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4ACF240A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IZGRADNJA JAVNE RASVJETE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07A67A9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83.000,00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8B9960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8.810,64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22BC38B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10,62%</w:t>
            </w:r>
          </w:p>
        </w:tc>
      </w:tr>
      <w:tr w:rsidR="00896FFE" w:rsidRPr="00896FFE" w14:paraId="7E9567F4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20D2970F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71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49F9E6A7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 od prodaje ili zamjene nefinancijske imovine i naknade s  naslova osiguranja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312641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4396B4E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8.810,64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7A5CC2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10,62%</w:t>
            </w:r>
          </w:p>
        </w:tc>
      </w:tr>
      <w:tr w:rsidR="00896FFE" w:rsidRPr="00896FFE" w14:paraId="0A797413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4C1E48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D69675C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FAF1D7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83.000,00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C0A77C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8.810,64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8A12E4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10,62%</w:t>
            </w:r>
          </w:p>
        </w:tc>
      </w:tr>
      <w:tr w:rsidR="00896FFE" w:rsidRPr="00896FFE" w14:paraId="13C8881B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066B04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4214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E866B0A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građevinski objekti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5C53C3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AA4052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8.810,64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166E76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01E69F3C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0F1A2916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Projekt: K100056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79A6EA16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GRADNJA I REKONSTRUKCIJA PJEŠAČKIH STAZA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36F379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91.000,00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2CB38CF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F33D10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2AE8059E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0777825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43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0ED0DACB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prihodi za posebne namjene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D66604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B88336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3291A7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7E2C5AB0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22C4A7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83105A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BB1C1E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D67F77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88E179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758335F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6A019F0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4213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70FB360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Ceste, željeznice i ostali prometni objekti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6143A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E6CB54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B7368A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3853EF4B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45BA60BB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50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1A1DC6AB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iz državnog proračuna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35B54B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1CD5B4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E337D2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4DE3E19D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70FF2B5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9DEB0CC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F31279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42.000,00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BC8055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382041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735A3203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A53162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4213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085D95F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Ceste, željeznice i ostali prometni objekti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9F0C70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50F8C1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7E2B9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1CB6DBA9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663DA336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71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65AB2DD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 od prodaje ili zamjene nefinancijske imovine i naknade s  naslova osiguranja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30AD8D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48.000,00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22E79D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4C05FC8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53D8E377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E15A77B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FC6DF4C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B71104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48.000,00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B8A009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846167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37CD7F24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29B3F52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4213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8D906A0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Ceste, željeznice i ostali prometni objekti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8E0202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3E9E4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24B24B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5589D5DF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6193540E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Projekt: K100078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6C0C7DF7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UREĐENJE GROBLJA I GROBNIH POLJA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3649679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3918C7A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12.195,51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06B1294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243,91%</w:t>
            </w:r>
          </w:p>
        </w:tc>
      </w:tr>
      <w:tr w:rsidR="00896FFE" w:rsidRPr="00896FFE" w14:paraId="6F35B79E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23DEAB9F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40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306AC3E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Prihodi od komunalne naknade i komunalnog doprinosa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AEA909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3BAE87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475331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65A7781E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AD2266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B191184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BC1E0C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7D8F47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926EEE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1EC728E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4B8084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4511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321EBBA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5CFBF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539F6F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BC424D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52DD72AE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5978C7A2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43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098F8804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prihodi za posebne namjene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261C61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BF9228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5.112,53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FAE0AB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170,42%</w:t>
            </w:r>
          </w:p>
        </w:tc>
      </w:tr>
      <w:tr w:rsidR="00896FFE" w:rsidRPr="00896FFE" w14:paraId="0DFF28AA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4856E95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DEFF6C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DB60B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01B768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5.112,53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89EC52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170,42%</w:t>
            </w:r>
          </w:p>
        </w:tc>
      </w:tr>
      <w:tr w:rsidR="00896FFE" w:rsidRPr="00896FFE" w14:paraId="2393CCDB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0C7C905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4511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B776E53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D0581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6D15B4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5.112,53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8A8821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61F3FEAC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7826A3E1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50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7D69E306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iz državnog proračuna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23759C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07C508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7.082,98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3C2B3DF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-</w:t>
            </w:r>
          </w:p>
        </w:tc>
      </w:tr>
      <w:tr w:rsidR="00896FFE" w:rsidRPr="00896FFE" w14:paraId="059968F0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87DF3A9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2F978C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79C4B9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20C575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7.082,98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E7E7D4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-</w:t>
            </w:r>
          </w:p>
        </w:tc>
      </w:tr>
      <w:tr w:rsidR="00896FFE" w:rsidRPr="00896FFE" w14:paraId="72576A5E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95B65C6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4511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25C4BAC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CFF12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963661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7.082,98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5517DE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02FF55E4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1E98907C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Projekt: K100081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5DEBB418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IZGRADNJA I OPREMANJE KAPELE NA GROBLJU OVČARA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3668EEC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29C73D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71530D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74566F3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188EBEB5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52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3736E60C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Ostale pomoći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0241EF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4C5DEC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60120D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6A400F09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2F55BE9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9D3C5B3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C54258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30095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4E397B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7EFBC390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68DB80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4214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5D952EF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građevinski objekti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D4F80B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E0A3A9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97740B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6538D439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1B8A65E6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Projekt: K100101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2773E254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GRAĐEVINE I UREĐAJI JAVNE NAMJENE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23BE65B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A50F5F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EF918C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0703999E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50327CA0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71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3BE3F1DF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 od prodaje ili zamjene nefinancijske imovine i naknade s  naslova osiguranja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32C2D97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81E9CA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496D73E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5A5E74C4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029072F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105662C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72D867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88D67D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3D480D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6388D71B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4B26ECC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4214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C518204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građevinski objekti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DF5C1A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13C4D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725DE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3D57A16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13B11A80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Projekt: K100104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0C52655D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IZGRADNJA PARKIRALIŠTA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007517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41.000,00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3CE04C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19ADE8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2916B3CD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65D7EDBE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43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27C87F7F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prihodi za posebne namjene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1CFED1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30C6C5C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49D140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1471DF64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6FC9616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316C94D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C35336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01417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B38932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3BFDE2AA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F93B6D9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4214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0DA9387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građevinski objekti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C5A5CB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A3949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B8798C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58E4BC41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15ED66B5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50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4F89E427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iz državnog proračuna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802810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31E14F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415F1A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3DDBFC1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A16FDF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F1A3D08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CA4343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27534A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5717D2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23B31B6F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B62E8E7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4214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C8DCAFF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građevinski objekti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6B173C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B261C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65E88C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2978813C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969696"/>
            <w:noWrap/>
            <w:hideMark/>
          </w:tcPr>
          <w:p w14:paraId="293027A6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Program: 2006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376DD93B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ZAŠTITA OKOLIŠA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0C3382A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26.500,00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2F29034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21.403,11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5370CD1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80,77%</w:t>
            </w:r>
          </w:p>
        </w:tc>
      </w:tr>
      <w:tr w:rsidR="00896FFE" w:rsidRPr="00896FFE" w14:paraId="7F9287EC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0F02B62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A100039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7612204C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ZBRINJAVANJE NAPUŠTENIH ŽIVOTINJA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306DFDA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06A95EE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4.562,35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2AAB100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152,08%</w:t>
            </w:r>
          </w:p>
        </w:tc>
      </w:tr>
      <w:tr w:rsidR="00896FFE" w:rsidRPr="00896FFE" w14:paraId="2540C6CB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33756F75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3B41A5C2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080DD8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4ABFDDB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4.562,35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3DA95C2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152,08%</w:t>
            </w:r>
          </w:p>
        </w:tc>
      </w:tr>
      <w:tr w:rsidR="00896FFE" w:rsidRPr="00896FFE" w14:paraId="4440E2A7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1171AEF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E711DB7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48DB59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B7D5AD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4.562,35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11FDC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152,08%</w:t>
            </w:r>
          </w:p>
        </w:tc>
      </w:tr>
      <w:tr w:rsidR="00896FFE" w:rsidRPr="00896FFE" w14:paraId="76FC48A5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843FF15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39D7703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AEB724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58BCC8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4.562,35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31725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023BB104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477BE85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A100058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778E0C87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DERATIZACIJA I DEZINSEKCIJA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F83819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30F631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631,13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05905A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7,89%</w:t>
            </w:r>
          </w:p>
        </w:tc>
      </w:tr>
      <w:tr w:rsidR="00896FFE" w:rsidRPr="00896FFE" w14:paraId="533DBAF7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4702A0E6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43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4AE3651C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prihodi za posebne namjene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0AAAD9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ED1C86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631,13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101F5C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7,89%</w:t>
            </w:r>
          </w:p>
        </w:tc>
      </w:tr>
      <w:tr w:rsidR="00896FFE" w:rsidRPr="00896FFE" w14:paraId="1CBE99CC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23A6502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541B7F3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53A9DE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8.000,00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4C963D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631,13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D08FC2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7,89%</w:t>
            </w:r>
          </w:p>
        </w:tc>
      </w:tr>
      <w:tr w:rsidR="00896FFE" w:rsidRPr="00896FFE" w14:paraId="521E4AA7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71EE5F9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7696A8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227CA0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B7E4F5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631,13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B6FD4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748934E0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6F22D0A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A100059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25AC0E75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SANACIJA DIVLJIH ODLAGALIŠTA I OSTALE KOMUNALNE USLUGE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4B36C5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0250AE5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15.992,13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C3CD37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133,27%</w:t>
            </w:r>
          </w:p>
        </w:tc>
      </w:tr>
      <w:tr w:rsidR="00896FFE" w:rsidRPr="00896FFE" w14:paraId="33D2B610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4EBE729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7B3E85AF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89B765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F17096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15.992,13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1D141B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133,27%</w:t>
            </w:r>
          </w:p>
        </w:tc>
      </w:tr>
      <w:tr w:rsidR="00896FFE" w:rsidRPr="00896FFE" w14:paraId="20C27DF7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59F609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E48BC4C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76C81B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8B9BFC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15.992,13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FEC46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133,27%</w:t>
            </w:r>
          </w:p>
        </w:tc>
      </w:tr>
      <w:tr w:rsidR="00896FFE" w:rsidRPr="00896FFE" w14:paraId="480848A4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067239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FCCBD1A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C7F949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5735DE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15.992,13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5E6885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00A5240D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00D7A4C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A100062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6BD94107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HIGIJENIČARSKA SLUŽBA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08A0A87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66C03C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217,50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8DA7AC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14,50%</w:t>
            </w:r>
          </w:p>
        </w:tc>
      </w:tr>
      <w:tr w:rsidR="00896FFE" w:rsidRPr="00896FFE" w14:paraId="29B536BF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5A64AE95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43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638A7C3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prihodi za posebne namjene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2CD545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A28F36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217,50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00DBA6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14,50%</w:t>
            </w:r>
          </w:p>
        </w:tc>
      </w:tr>
      <w:tr w:rsidR="00896FFE" w:rsidRPr="00896FFE" w14:paraId="6086F533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80206BF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0C987D4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E6CC3E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DA55B4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217,50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BAC6AB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14,50%</w:t>
            </w:r>
          </w:p>
        </w:tc>
      </w:tr>
      <w:tr w:rsidR="00896FFE" w:rsidRPr="00896FFE" w14:paraId="03E6D4C7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47995FF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77C23C4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74DEA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E8EC5A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217,50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6422DE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008C2DA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497D8712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A100093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6FB3A0E4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MJERE POTICANJA ODVOJENOG SAKUPLJANJA OTPADA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930457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2BE68D3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6C4A21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23AD9954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1CBFD721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06ACCBB5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E0F9F0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853CD0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31EE728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65DE9AA4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5DFDE47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85F392D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8213A6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DC97C9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5BCC50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312A4CB1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7DF795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33EF0CC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Usluge promidžbe i informiranja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0A8950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E6B16D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D5857B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5EBE4697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969696"/>
            <w:noWrap/>
            <w:hideMark/>
          </w:tcPr>
          <w:p w14:paraId="3ECCFF2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Program: 2007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5964BD93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POLJOPRIVREDA I  RURALNI RAZVOJ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08C9A4C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22.500,00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3AC2D06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3.350,00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5EC24AD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14,89%</w:t>
            </w:r>
          </w:p>
        </w:tc>
      </w:tr>
      <w:tr w:rsidR="00896FFE" w:rsidRPr="00896FFE" w14:paraId="25B6653F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44A6EDF1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A100060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5302FD48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POTPORA POLJOPRIVREDI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34BB9EF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CCEC54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372C9D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7CAE474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6156EC70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43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5EB97AA0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prihodi za posebne namjene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CA2223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43078CD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3B4084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3F656DE1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4F19DE7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4436D6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9C9C58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AB276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D137B1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4EFB8CD2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13532BF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0E89357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Zdravstvene i veterinarske usluge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569552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4F4D69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FD950B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214ED93B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356419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F1FD80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AFAD5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59A5EF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E39FA9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15B9E1A7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8F081A0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DA9C51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4FC029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2FD1E7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386CED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15C084D0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7128B87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3523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D7F74F0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Subvencije poljoprivrednicima i obrtnicima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DB5EC2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732AE7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E5C4B4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4DAFE0FF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15B3E4E0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A100061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31601987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ODRŽAVANJE RURALNE INFRASTRUKTURE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EC013B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39C0BB0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3.350,00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31D4D9A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27,92%</w:t>
            </w:r>
          </w:p>
        </w:tc>
      </w:tr>
      <w:tr w:rsidR="00896FFE" w:rsidRPr="00896FFE" w14:paraId="537B2BC9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6F5768FB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43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076356E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prihodi za posebne namjene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90A91C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586297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3.350,00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36F0EB2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27,92%</w:t>
            </w:r>
          </w:p>
        </w:tc>
      </w:tr>
      <w:tr w:rsidR="00896FFE" w:rsidRPr="00896FFE" w14:paraId="470FEC4B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74BA35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BC570C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857DE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C3B021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3.350,00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ECB448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27,92%</w:t>
            </w:r>
          </w:p>
        </w:tc>
      </w:tr>
      <w:tr w:rsidR="00896FFE" w:rsidRPr="00896FFE" w14:paraId="46767F9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8E8D482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lastRenderedPageBreak/>
              <w:t>3232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72D6235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Usluge tekućeg i investicijskog održavanja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31D631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6E7EE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3.350,00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F0679A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3158608F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B09C85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1571DC0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61D236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6E4A37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5F5BF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6EF3B19A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267D268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A100102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2A3B644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PROVEDBA PROGRAMA RASPOLAGANJA POLJOPRIVREDNIM ZEMLJIŠTEM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381E45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9217F1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515C35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02C64B2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15F14859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43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64714B48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prihodi za posebne namjene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961F7E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E701E3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E44719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1832A85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C3DF1D6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F7349FB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4E9E53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C0C0F2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5AE3BA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7E22D35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A71006C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C2A21E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6264C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4C09D9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C6AF41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723D7167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912D1A1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3291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200CE4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3F73E6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F210A5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196D38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4A5CC7A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969696"/>
            <w:noWrap/>
            <w:hideMark/>
          </w:tcPr>
          <w:p w14:paraId="3A345F5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Program: 2008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0639C40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RAZVOJ TURISTIČKE INFRASTRUKTURE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71210D7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1C0E636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6F09144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6A01D71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64645145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A100066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778EAAB7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IZRADA TURISTIČKE  SIGNALIZACIJE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373828D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00838B6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18803A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6C8C9D8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63A5917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61C9F1E5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B51C77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B5E01F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07D28A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2221520A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984133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AE30B37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3200B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0524E1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8B7C0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3CD3598E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3550007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4227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EEF07CD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Uređaji, strojevi i oprema za ostale namjene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0B15A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B4B24E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D46FD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13E46C67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131F7D3F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A100099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3A149980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RAZVOJ I UNAPREĐENJE OUTDOOR TURISTIČKIH PROIZVODA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351A58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2E47362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CF6674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20A66CA5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3D1F7705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7B25DF38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6F1507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2A8DF7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4390AF6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1E77AB5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BA2C870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EF04A0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353CFA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150D6A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546F6D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6FDF51C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FF4BBEF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ADABAC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43C675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C5568E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A5EF6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7C3D001E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969696"/>
            <w:noWrap/>
            <w:hideMark/>
          </w:tcPr>
          <w:p w14:paraId="65516B67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Program: 2009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7F923118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PROTUPOŽARNA I CIVILNA ZAŠTITA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26726E6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13.200,00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0F01B1C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4.197,03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4F0E8CD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31,80%</w:t>
            </w:r>
          </w:p>
        </w:tc>
      </w:tr>
      <w:tr w:rsidR="00896FFE" w:rsidRPr="00896FFE" w14:paraId="12A77AA2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4B3A8911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A100025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1FA928EB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CIVILNA ZAŠTITA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37938DB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3.200,00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32B1B21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6096D0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099CFF4F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3E18665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491A7750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76006E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3.200,00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9F50F9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964585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2C9ED09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6FB320B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DBBC09D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D9211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2D7A2A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587FA6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3EDEA759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3B4CBAE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9F6AD1A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75B7E9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C14068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74C22C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321BE479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EC6DBC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DE9F7A0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3CD6DB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1.700,00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AF624D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FEF805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406738A2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318BF62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773131B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B0BA1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ADEEE0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55F345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5DBD7BFB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52F46895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A100068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055CEBC8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PROTUPOŽARNA ZAŠTITA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8CE0E5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409837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4.197,03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2C052DD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41,97%</w:t>
            </w:r>
          </w:p>
        </w:tc>
      </w:tr>
      <w:tr w:rsidR="00896FFE" w:rsidRPr="00896FFE" w14:paraId="4D374CB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494A4052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50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40927875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iz državnog proračuna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4E24053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6E8A0E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4.197,03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35710E1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41,97%</w:t>
            </w:r>
          </w:p>
        </w:tc>
      </w:tr>
      <w:tr w:rsidR="00896FFE" w:rsidRPr="00896FFE" w14:paraId="1D9D8274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D87150B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23F3DE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F36D13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505D07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4.197,03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B1B9E8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41,97%</w:t>
            </w:r>
          </w:p>
        </w:tc>
      </w:tr>
      <w:tr w:rsidR="00896FFE" w:rsidRPr="00896FFE" w14:paraId="70EBE1CE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EA254B6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498A946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FA2D67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50B878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4.197,03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65BF5A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14345D4D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969696"/>
            <w:noWrap/>
            <w:hideMark/>
          </w:tcPr>
          <w:p w14:paraId="24428962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Program: 2010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279D3DA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JAVNE POTREBE U SPORTU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565333B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50F2E91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11E4DE6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7AC7D8CE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37EC049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A100027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74785EA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TEKUĆE DONACIJE SPORTSKIM DRUŠTVIMA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8D52CE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35285EC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8C8CF5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14FDEA0B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5FD5559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16424EC4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8D469C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7EBCAF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BD567D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79240CF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C086549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92291B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E3BE3A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A98776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6294AB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390EC78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71272A9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9C5C53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2C9B2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1486FB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2F2D62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43D69321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969696"/>
            <w:noWrap/>
            <w:hideMark/>
          </w:tcPr>
          <w:p w14:paraId="0709375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Program: 2011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079D2FBF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JAVNE POTREBE U KULTURI I RELIGIJI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343D60C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31B629C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1.625,00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346C8FD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23,21%</w:t>
            </w:r>
          </w:p>
        </w:tc>
      </w:tr>
      <w:tr w:rsidR="00896FFE" w:rsidRPr="00896FFE" w14:paraId="07BA4319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19D72E09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A100028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6F0DC8F6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TEKUĆE DONACIJE ZA KULTURU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EE3805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8BECCD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AC5221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143F7A59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0FACCF0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738F1B2D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412932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7A4C25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36C08F1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1529BDA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24552E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889D543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AC73C6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865768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7806ED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68758F9A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D5D46F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E7884BC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0892F2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E406E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BE983E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11A9A7D1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0112F59E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A100029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4F656CBD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TEKUĆE DONACIJE VJERSKIM ZAJEDNICAMA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01096D4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1B2CB5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1.625,00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23305E9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81,25%</w:t>
            </w:r>
          </w:p>
        </w:tc>
      </w:tr>
      <w:tr w:rsidR="00896FFE" w:rsidRPr="00896FFE" w14:paraId="3921A84D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3497B20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3A966E3F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3810325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0680A1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1.625,00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25745E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81,25%</w:t>
            </w:r>
          </w:p>
        </w:tc>
      </w:tr>
      <w:tr w:rsidR="00896FFE" w:rsidRPr="00896FFE" w14:paraId="0D210439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B4275B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FAA4B2A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125CC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27D316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1.625,00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7DE103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81,25%</w:t>
            </w:r>
          </w:p>
        </w:tc>
      </w:tr>
      <w:tr w:rsidR="00896FFE" w:rsidRPr="00896FFE" w14:paraId="3036C65E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6ABA3F2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1BD5F5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8FE8F8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8D5E7F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1.625,00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131D7F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433FDACC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4064E15C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A100070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79265EC2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MANIFESTACIJE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00E3E9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D8452D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869F09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283F36CB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03B9AD50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053A8A7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31DDC34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39862E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8177DB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388BDE83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C25C4A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FF59893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BEB26C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3C79C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61902C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7BDE4CFA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8E4222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3000958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373252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364F4C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30F453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7C937D39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A3C0D6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CDB1FA2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D593CF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38431D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78A66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1EADD70E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137F76E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38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B1C1D64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A0446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F6D947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E559A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5D832EF3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E1FF71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B565636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A364C4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01A1B6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49970A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63167BD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969696"/>
            <w:noWrap/>
            <w:hideMark/>
          </w:tcPr>
          <w:p w14:paraId="0CAD0549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Program: 2013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64B06F4C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OSTALE DRUŠTVENE POTREBE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5FAAB62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331A3C6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108BED2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33,33%</w:t>
            </w:r>
          </w:p>
        </w:tc>
      </w:tr>
      <w:tr w:rsidR="00896FFE" w:rsidRPr="00896FFE" w14:paraId="4887383D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7099AC30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A100030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526F996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TEKUĆE DONACIJE UDRUGAMA GRAĐANA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E5D213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5D1280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3F992F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33,33%</w:t>
            </w:r>
          </w:p>
        </w:tc>
      </w:tr>
      <w:tr w:rsidR="00896FFE" w:rsidRPr="00896FFE" w14:paraId="12D31EFC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06854C6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42D1203A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BCE20D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DCFCFA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85DD57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33,33%</w:t>
            </w:r>
          </w:p>
        </w:tc>
      </w:tr>
      <w:tr w:rsidR="00896FFE" w:rsidRPr="00896FFE" w14:paraId="5FB164F4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8585A7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093C54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02F44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C6315D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491B8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33,33%</w:t>
            </w:r>
          </w:p>
        </w:tc>
      </w:tr>
      <w:tr w:rsidR="00896FFE" w:rsidRPr="00896FFE" w14:paraId="167463AB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37AC1D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76BA08A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6FA878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42E252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95329B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26EC578F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969696"/>
            <w:noWrap/>
            <w:hideMark/>
          </w:tcPr>
          <w:p w14:paraId="0A205936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Program: 2014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160B280A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PREDŠKOLSKI ODGOJ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450BBCA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6E52502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3.492,65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66D8D18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34,93%</w:t>
            </w:r>
          </w:p>
        </w:tc>
      </w:tr>
      <w:tr w:rsidR="00896FFE" w:rsidRPr="00896FFE" w14:paraId="5E5697A4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53E7BF0C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A100031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7C990EBD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POMOĆI ZA PREDŠKOLSKI ODGOJ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6D771A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22F08D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3.492,65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172709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34,93%</w:t>
            </w:r>
          </w:p>
        </w:tc>
      </w:tr>
      <w:tr w:rsidR="00896FFE" w:rsidRPr="00896FFE" w14:paraId="7B433435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3B04444C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2DBCE9A8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435CA7E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4A2028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3.492,65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64835C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34,93%</w:t>
            </w:r>
          </w:p>
        </w:tc>
      </w:tr>
      <w:tr w:rsidR="00896FFE" w:rsidRPr="00896FFE" w14:paraId="2A00021B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C36C23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BC4FC90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19F89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2621E8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3.492,65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3B10C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34,93%</w:t>
            </w:r>
          </w:p>
        </w:tc>
      </w:tr>
      <w:tr w:rsidR="00896FFE" w:rsidRPr="00896FFE" w14:paraId="1539DBBD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D5D8EC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3661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93BB213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Tekuće pomoći proračunskim korisnicima drugih proračuna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2B62D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57A8C3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3.492,65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962253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1D911FF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969696"/>
            <w:noWrap/>
            <w:hideMark/>
          </w:tcPr>
          <w:p w14:paraId="67AF9CB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Program: 2015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571B8453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OSTALO OBRAZOVANJE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55B0434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8.700,00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661321C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2.438,28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07031D8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28,03%</w:t>
            </w:r>
          </w:p>
        </w:tc>
      </w:tr>
      <w:tr w:rsidR="00896FFE" w:rsidRPr="00896FFE" w14:paraId="525DFF53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6383D84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540C6F82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POMOĆI ZA ŠKOLSTVO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C1EC10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2DF9AC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741CCE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7B542435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7B18EB57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060960CB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30D30CB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B9B681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3F579F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1D11486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5FE09A6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DC52402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F03407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ACDB42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084432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15183910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B133610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3661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B0DE8D0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Tekuće pomoći proračunskim korisnicima drugih proračuna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A96E1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1F081C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AF95F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4A4CCD4D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5D51CD9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A100086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2649DFB8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SUFINANCIRANJE NABAVE RADNIH BILJEŽNICA I ŠKOLSKOG PRIBORA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B186DF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33F413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CB5ECD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62D32F15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7F6CD5D7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0D549544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0EF046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C89C8A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CE4711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4EC789F9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AC22D97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65BE873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EF1618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D36C15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8A4366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036A4335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804E1CF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E579F8F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291173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34E39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F0BD15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36D9A60A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1EA10B0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A100087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23306C3A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SUFINANCIRANJE PRIJEVOZA UČENIKA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3B4A36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4.200,00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3ED279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2.438,28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0C15AEA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58,05%</w:t>
            </w:r>
          </w:p>
        </w:tc>
      </w:tr>
      <w:tr w:rsidR="00896FFE" w:rsidRPr="00896FFE" w14:paraId="5A483319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56C3AD0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2BD1550F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8B8FBC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4.200,00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BA037F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2.438,28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C8FF8C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58,05%</w:t>
            </w:r>
          </w:p>
        </w:tc>
      </w:tr>
      <w:tr w:rsidR="00896FFE" w:rsidRPr="00896FFE" w14:paraId="54E67451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EDD3E7F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8B33DA5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F509C8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4.200,00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2930DF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2.438,28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E8A90E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58,05%</w:t>
            </w:r>
          </w:p>
        </w:tc>
      </w:tr>
      <w:tr w:rsidR="00896FFE" w:rsidRPr="00896FFE" w14:paraId="5C46CC04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8092576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3722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1EEF823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Naknade građanima i kućanstvima u naravi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B2092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4158D4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2.438,28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9DA06E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71BC975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230D8CF9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A100088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59E5E5ED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FINANCIJSKE POTPORE UČENICIMA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3B29B2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5F6E9C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C73637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3F09A5B9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6B06B1DB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7AE202E2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4B95A0B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4642AB9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6BDEBB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5844C503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02791E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9155A1B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32E9C2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E29053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6B9FDA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549DF97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146D9BB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61BCC5F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37C58D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469F5F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0E033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4EB3CCC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969696"/>
            <w:noWrap/>
            <w:hideMark/>
          </w:tcPr>
          <w:p w14:paraId="4B785C0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Program: 2016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636FD79A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SOCIJALNA SKRB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54AF255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169.000,00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5E38076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79.074,14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2681700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46,79%</w:t>
            </w:r>
          </w:p>
        </w:tc>
      </w:tr>
      <w:tr w:rsidR="00896FFE" w:rsidRPr="00896FFE" w14:paraId="0B4F47F5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62C3E162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A100042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0FAA4672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EU - ZAŽELI  -SRCEM ZA NJIH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25D2EB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153.000,00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BD6489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77.217,93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06ABE3D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50,47%</w:t>
            </w:r>
          </w:p>
        </w:tc>
      </w:tr>
      <w:tr w:rsidR="00896FFE" w:rsidRPr="00896FFE" w14:paraId="07BBD0C7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7B88279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50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3164B948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iz državnog proračuna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024D3C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22.950,00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FDC495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11.582,71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0F73BB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50,47%</w:t>
            </w:r>
          </w:p>
        </w:tc>
      </w:tr>
      <w:tr w:rsidR="00896FFE" w:rsidRPr="00896FFE" w14:paraId="7B9EE590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B451339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3FF3CA3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1C6054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20.100,00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4C4E98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10.301,50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140BCF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51,25%</w:t>
            </w:r>
          </w:p>
        </w:tc>
      </w:tr>
      <w:tr w:rsidR="00896FFE" w:rsidRPr="00896FFE" w14:paraId="01E5D269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9D9B33C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FBDCA4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F05081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F132F9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8.748,34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E15B5A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53086991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8C5AF5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2E50C28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81019B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CB6A03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150,00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52DA46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319C352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4C6C655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8B35882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35764D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AC38DD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1.403,16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B25BBA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684CADC2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0B00A4F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C885D2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66B777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2.850,00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D1F9B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1.281,21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65251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44,95%</w:t>
            </w:r>
          </w:p>
        </w:tc>
      </w:tr>
      <w:tr w:rsidR="00896FFE" w:rsidRPr="00896FFE" w14:paraId="4D54622E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0B2D37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3214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767CDA8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Ostale naknade troškova zaposlenima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44973C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EC948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467,11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F09FDA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6809829E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947643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2DD56B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054B38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C77FDF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446,60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57A95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79980317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FE4D0D2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82BF7EF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Usluge promidžbe i informiranja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D3580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BE4D3F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4A4994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6094F90D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7BB773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DD8C475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F589A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AFB57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367,50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4D2A87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6DFB014C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4E23472E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561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3A6E994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Europski socijalni fond plus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3FFB5CB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130.050,00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921829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65.635,22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59CDDF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50,47%</w:t>
            </w:r>
          </w:p>
        </w:tc>
      </w:tr>
      <w:tr w:rsidR="00896FFE" w:rsidRPr="00896FFE" w14:paraId="3BEE63BD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16DBAE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9A7A773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FCFD2D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113.900,00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2D7BFC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58.375,11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E5B21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51,25%</w:t>
            </w:r>
          </w:p>
        </w:tc>
      </w:tr>
      <w:tr w:rsidR="00896FFE" w:rsidRPr="00896FFE" w14:paraId="0A065F3D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37530C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1DC804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332230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57660F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49.573,95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973C98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530C6E90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18066E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5F95BA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A3EE3E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9BABA0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850,00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B7FDB4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1D5EEDF2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EFA6B7F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7FAB12B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76B83C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AB5C3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7.951,16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2FE35B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22C76315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DDB0F31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7E2A012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C23A12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16.150,00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DE9AA4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7.260,11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837767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44,95%</w:t>
            </w:r>
          </w:p>
        </w:tc>
      </w:tr>
      <w:tr w:rsidR="00896FFE" w:rsidRPr="00896FFE" w14:paraId="110448BB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630DF8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3214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BFC92D7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Ostale naknade troškova zaposlenima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39A168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95FEDE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2.646,89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365FC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3CA2C804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C66EAB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346BAC8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B7857E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2D1438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2.530,72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118B9F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215008B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BE01D6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FD45A4B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Usluge promidžbe i informiranja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98EEB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60A21D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DC0322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33EF70DF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66AF71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09650C7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1A59BD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9584DC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2.082,50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BAC16B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6234F42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03C9FC6C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A100072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76E573CD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POMOĆI ZA NOVOROĐENU DJECU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B9884F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0532F87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1.400,00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0F73A2B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35,00%</w:t>
            </w:r>
          </w:p>
        </w:tc>
      </w:tr>
      <w:tr w:rsidR="00896FFE" w:rsidRPr="00896FFE" w14:paraId="35CEB94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2487818B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7D817142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9E2E0E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3FDB7F9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1.400,00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2BADD7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35,00%</w:t>
            </w:r>
          </w:p>
        </w:tc>
      </w:tr>
      <w:tr w:rsidR="00896FFE" w:rsidRPr="00896FFE" w14:paraId="6A04E091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6A6C896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769FCA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80D9A0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CDB142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1.400,00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BA1D21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35,00%</w:t>
            </w:r>
          </w:p>
        </w:tc>
      </w:tr>
      <w:tr w:rsidR="00896FFE" w:rsidRPr="00896FFE" w14:paraId="03E5DCBA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8280752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2ADBD2B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E3ECF1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A9AC51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1.400,00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E87341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5E2710EF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24518FE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A100091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680A83E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JEDNOKRATNE NOVČANE POMOĆI OBITELJIMA I KUĆANSTVIMA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6743AB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3FC947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456,21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BD8259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15,21%</w:t>
            </w:r>
          </w:p>
        </w:tc>
      </w:tr>
      <w:tr w:rsidR="00896FFE" w:rsidRPr="00896FFE" w14:paraId="3BE3B965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1BC17D10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68E7994A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7F09AD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471776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456,21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FFEC54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15,21%</w:t>
            </w:r>
          </w:p>
        </w:tc>
      </w:tr>
      <w:tr w:rsidR="00896FFE" w:rsidRPr="00896FFE" w14:paraId="68C7B612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A4C27CB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69F50E4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8EF12D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B3B8E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456,21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7C918C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15,21%</w:t>
            </w:r>
          </w:p>
        </w:tc>
      </w:tr>
      <w:tr w:rsidR="00896FFE" w:rsidRPr="00896FFE" w14:paraId="791EC8D5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0A0CA72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4383658F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2DBF93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BF56E4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456,21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19480D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70ECD8FF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2D0B9DB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A100092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31AD9B7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POMOĆ UMIROVLJENICIMA I OBITELJIMA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C3304D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C4DA4A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9B2F1A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2DDEA7CF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494DA639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42EEAEA6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9AEFD4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936967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E37CDC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04BA35D1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1D8797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8B92FE2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36EE6E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09C80F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0D1A6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1F1964EC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6AF367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AC9DA92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CD2F90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4A7F07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C0A8D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295B9B95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969696"/>
            <w:noWrap/>
            <w:hideMark/>
          </w:tcPr>
          <w:p w14:paraId="2C41630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Program: 2018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63813E0A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PROSTORNO UREĐENJE I UNAPREĐENJE STANOVANJA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7035E37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188.300,00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5E634FC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58.143,63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22F8442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30,88%</w:t>
            </w:r>
          </w:p>
        </w:tc>
      </w:tr>
      <w:tr w:rsidR="00896FFE" w:rsidRPr="00896FFE" w14:paraId="40E996A4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3A6C6FEE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Projekt: K100005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6D0EDE44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GRAĐEVINSKO ZEMLJIŠTE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E71CA9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76.000,00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E76E93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2DE9AE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2FE95874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5C44DBAE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71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58AC94B3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 od prodaje ili zamjene nefinancijske imovine i naknade s  naslova osiguranja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FD185D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76.000,00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408A21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A3FE2B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4D4089CC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5F3290B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C7A48BC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Rashodi za nabavu </w:t>
            </w:r>
            <w:proofErr w:type="spellStart"/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neproizvedene</w:t>
            </w:r>
            <w:proofErr w:type="spellEnd"/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 dugotrajne imovine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A4547E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76.000,00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EE499F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F3C7B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571963EB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FF32F4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4111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F6A6ECB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Zemljište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129491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7E523F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A167D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57E26B32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041B0CDC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Projekt: K100047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1CC90946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IZMJENA I DOPUNA PROSTORNOG PLANA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775827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25.500,00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221C013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25.500,00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2767E5A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</w:tr>
      <w:tr w:rsidR="00896FFE" w:rsidRPr="00896FFE" w14:paraId="0DF740B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24373F19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581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767C651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Mehanizam za oporavak i otpornost-bespovratna sredstva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D3E25D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25.500,00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43EEC9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25.500,00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D07593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100,00%</w:t>
            </w:r>
          </w:p>
        </w:tc>
      </w:tr>
      <w:tr w:rsidR="00896FFE" w:rsidRPr="00896FFE" w14:paraId="4BA2FD8F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17A983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72ECA8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91D692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25.500,00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856CBA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25.500,00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4D006D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</w:tr>
      <w:tr w:rsidR="00896FFE" w:rsidRPr="00896FFE" w14:paraId="49A4BDE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6E62B2B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4541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0712F0C2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Dodatna ulaganja za ostalu nefinancijsku imovinu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AAF7A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5EC805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25.500,00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D04510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5E32C290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50160A47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Projekt: K100095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78952AF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PROJEKTNA DOKUMENTACIJA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0D9D680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AAB72A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1.100,00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E59984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4,40%</w:t>
            </w:r>
          </w:p>
        </w:tc>
      </w:tr>
      <w:tr w:rsidR="00896FFE" w:rsidRPr="00896FFE" w14:paraId="2CAA7002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5C5EFD0E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71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431EEDC2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 od prodaje ili zamjene nefinancijske imovine i naknade s  naslova osiguranja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49405F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DB6A4F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1.100,00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32E23F7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4,40%</w:t>
            </w:r>
          </w:p>
        </w:tc>
      </w:tr>
      <w:tr w:rsidR="00896FFE" w:rsidRPr="00896FFE" w14:paraId="20823582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197CF26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7F2B726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Rashodi za nabavu </w:t>
            </w:r>
            <w:proofErr w:type="spellStart"/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neproizvedene</w:t>
            </w:r>
            <w:proofErr w:type="spellEnd"/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 dugotrajne imovine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5691E8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C5B05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1.100,00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0B888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4,40%</w:t>
            </w:r>
          </w:p>
        </w:tc>
      </w:tr>
      <w:tr w:rsidR="00896FFE" w:rsidRPr="00896FFE" w14:paraId="2F1356E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E4B7D1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4126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10BA6E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Ostala nematerijalna imovina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70F2FA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CA31E6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1.100,00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8D283B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34C89007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13F98C79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Projekt: K100096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678ECC68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SUFINANCIRANJE IZGRADNJE PROŠIRENJA VODOOPSKRBNE MREŽE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C44927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1DB2B8A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14.793,63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C6333D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32,87%</w:t>
            </w:r>
          </w:p>
        </w:tc>
      </w:tr>
      <w:tr w:rsidR="00896FFE" w:rsidRPr="00896FFE" w14:paraId="550C8F42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0D4A3CFB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52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741213E4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Ostale pomoći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492003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01E6D6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14.793,63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4A590B1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49,31%</w:t>
            </w:r>
          </w:p>
        </w:tc>
      </w:tr>
      <w:tr w:rsidR="00896FFE" w:rsidRPr="00896FFE" w14:paraId="75925C27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DE0BF80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21F7A4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CA1C08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4645F6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14.793,63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ADA4A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49,31%</w:t>
            </w:r>
          </w:p>
        </w:tc>
      </w:tr>
      <w:tr w:rsidR="00896FFE" w:rsidRPr="00896FFE" w14:paraId="0A9FCDFC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AE63AEF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3632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D6F928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Kapitalne pomoći unutar općeg proračuna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56201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1AB9C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14.793,63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56A90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66D3520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2FADFEDC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71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41170E3F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 od prodaje ili zamjene nefinancijske imovine i naknade s  naslova osiguranja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C8A55F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520FA3D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3D0E40A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773F64ED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3FEF76A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76676AB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E3842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3523DD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51A266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599C2CD2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60FC471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3632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35F0161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Kapitalne pomoći unutar općeg proračuna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68B5D0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B7D6B2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584902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5FE3426A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577054A5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Projekt: K100103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0B6C2E6A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URBANISTIČKI PLANOVI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03D3E4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16.800,00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88ACBE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16.750,00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5FBC8FB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99,70%</w:t>
            </w:r>
          </w:p>
        </w:tc>
      </w:tr>
      <w:tr w:rsidR="00896FFE" w:rsidRPr="00896FFE" w14:paraId="7BDEE3B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2C77C6E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581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0A16896D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Mehanizam za oporavak i otpornost-bespovratna sredstva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DA2D79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16.800,00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0B35902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16.750,00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0E7E8E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99,70%</w:t>
            </w:r>
          </w:p>
        </w:tc>
      </w:tr>
      <w:tr w:rsidR="00896FFE" w:rsidRPr="00896FFE" w14:paraId="4C555B11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0D3091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B0FE1DD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B58AB7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3B68EF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16.750,00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D98071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-</w:t>
            </w:r>
          </w:p>
        </w:tc>
      </w:tr>
      <w:tr w:rsidR="00896FFE" w:rsidRPr="00896FFE" w14:paraId="4A37ED0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193874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4263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3BA4C93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Umjetnička, literarna i znanstvena djela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D184E56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88221A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16.750,00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351F53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6D5BEAC5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E8D276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45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82D1F36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6134C6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16.800,00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D6814C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CF27AC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2F182982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A4A6B4B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4541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4031376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Dodatna ulaganja za ostalu nefinancijsku imovinu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50E490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15072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1C0736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62FD32BE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969696"/>
            <w:noWrap/>
            <w:hideMark/>
          </w:tcPr>
          <w:p w14:paraId="4CFD3A11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Program: 2019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hideMark/>
          </w:tcPr>
          <w:p w14:paraId="29A96FD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UPRAVLJANJE LIKVIDNOŠĆU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6434B13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657.000,00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547FA5E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36.144,63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400D8D94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5,50%</w:t>
            </w:r>
          </w:p>
        </w:tc>
      </w:tr>
      <w:tr w:rsidR="00896FFE" w:rsidRPr="00896FFE" w14:paraId="3D946AE2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0D0D0"/>
            <w:hideMark/>
          </w:tcPr>
          <w:p w14:paraId="269083E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Aktivnost: A100045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hideMark/>
          </w:tcPr>
          <w:p w14:paraId="11212FCE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OTPLATA KREDITA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4133A11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657.000,00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74B8C6F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36.144,63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0D0D0"/>
            <w:noWrap/>
            <w:vAlign w:val="bottom"/>
            <w:hideMark/>
          </w:tcPr>
          <w:p w14:paraId="6FB63EC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5,50%</w:t>
            </w:r>
          </w:p>
        </w:tc>
      </w:tr>
      <w:tr w:rsidR="00896FFE" w:rsidRPr="00896FFE" w14:paraId="3EC4D19C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01D5384C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11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6BDD6711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Opći prihodi i primici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7C7DE8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62.100,00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39AFD7D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9.614,99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9F889A2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15,48%</w:t>
            </w:r>
          </w:p>
        </w:tc>
      </w:tr>
      <w:tr w:rsidR="00896FFE" w:rsidRPr="00896FFE" w14:paraId="4EE91D23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FAA2BA2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E58B726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C7709B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17.000,00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DBC944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9.614,99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6928AF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56,56%</w:t>
            </w:r>
          </w:p>
        </w:tc>
      </w:tr>
      <w:tr w:rsidR="00896FFE" w:rsidRPr="00896FFE" w14:paraId="30394ABC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00F9C88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3423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1F4FEEC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Kamate za primljene kredite i zajmove od kreditnih i ostalih financijskih institucija izvan javnog sektora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EE484B1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FC355C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9.614,99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BEF7E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2B60CE9E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20F4E4C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6DF8FE34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43D0A4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45.100,00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C0032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5460CA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28FF1E01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BE35CB7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5443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C689FBD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Otplata glavnice primljenih kredita od tuzemnih kreditnih institucija izvan javnog sektora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4C4E58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A6845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F3114FD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34D9B7DF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5E2EDC03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50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46BB3C27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Pomoći iz državnog proračuna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7FF6E9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49.100,00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3D41BF0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E4AC0F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1B6781B8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F6FAE52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1A7F3E22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7F56A0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49.100,00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62AFB6A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9FBC95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0,00%</w:t>
            </w:r>
          </w:p>
        </w:tc>
      </w:tr>
      <w:tr w:rsidR="00896FFE" w:rsidRPr="00896FFE" w14:paraId="3F86E806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CE84064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5443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24FB2049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Otplata glavnice primljenih kredita od tuzemnih kreditnih institucija izvan javnog sektora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1124FF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6934A9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BA2619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37FDBC41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CFFCC"/>
            <w:noWrap/>
            <w:hideMark/>
          </w:tcPr>
          <w:p w14:paraId="358005EC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Izvor: 71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hideMark/>
          </w:tcPr>
          <w:p w14:paraId="0B6FFD1D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Prihod od prodaje ili zamjene nefinancijske imovine i naknade s  naslova osiguranja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24DF4DC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545.800,00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63B7860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26.529,64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29D4F7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4,86%</w:t>
            </w:r>
          </w:p>
        </w:tc>
      </w:tr>
      <w:tr w:rsidR="00896FFE" w:rsidRPr="00896FFE" w14:paraId="24522631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C2BDC69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54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59B376F8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Izdaci za otplatu glavnice primljenih kredita i zajmova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4E7E53B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545.800,00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F51D9C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26.529,64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21D97B7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4,86%</w:t>
            </w:r>
          </w:p>
        </w:tc>
      </w:tr>
      <w:tr w:rsidR="00896FFE" w:rsidRPr="00896FFE" w14:paraId="4FA8BD97" w14:textId="77777777" w:rsidTr="00B473FE">
        <w:trPr>
          <w:trHeight w:val="283"/>
        </w:trPr>
        <w:tc>
          <w:tcPr>
            <w:tcW w:w="94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E8FF00D" w14:textId="77777777" w:rsidR="00896FFE" w:rsidRPr="00896FFE" w:rsidRDefault="00896FFE" w:rsidP="00B473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5443</w:t>
            </w:r>
          </w:p>
        </w:tc>
        <w:tc>
          <w:tcPr>
            <w:tcW w:w="2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14:paraId="72F92326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Otplata glavnice primljenih kredita od tuzemnih kreditnih institucija izvan javnog sektora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AC64F88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4E5EF73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26.529,64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41FB67E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896FFE" w:rsidRPr="00896FFE" w14:paraId="1CCCF859" w14:textId="77777777" w:rsidTr="00B473FE">
        <w:trPr>
          <w:trHeight w:val="283"/>
        </w:trPr>
        <w:tc>
          <w:tcPr>
            <w:tcW w:w="32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177E1E14" w14:textId="77777777" w:rsidR="00896FFE" w:rsidRPr="00896FFE" w:rsidRDefault="00896FFE" w:rsidP="00B473F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SVEUKUPNO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5C549F09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2.088.500,00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3565F7D5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427.792,40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69696"/>
            <w:noWrap/>
            <w:vAlign w:val="bottom"/>
            <w:hideMark/>
          </w:tcPr>
          <w:p w14:paraId="23E17EDF" w14:textId="77777777" w:rsidR="00896FFE" w:rsidRPr="00896FFE" w:rsidRDefault="00896FFE" w:rsidP="00896FFE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9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hr-HR"/>
              </w:rPr>
              <w:t>20,48%</w:t>
            </w:r>
          </w:p>
        </w:tc>
      </w:tr>
    </w:tbl>
    <w:p w14:paraId="0030F79D" w14:textId="77777777" w:rsidR="00896FFE" w:rsidRDefault="00896FFE" w:rsidP="00896FFE">
      <w:pPr>
        <w:widowControl w:val="0"/>
        <w:autoSpaceDE w:val="0"/>
        <w:autoSpaceDN w:val="0"/>
        <w:spacing w:after="120" w:line="240" w:lineRule="auto"/>
        <w:jc w:val="both"/>
        <w:rPr>
          <w:rFonts w:ascii="Cambria" w:eastAsia="Tahoma" w:hAnsi="Cambria" w:cs="Tahoma"/>
        </w:rPr>
      </w:pPr>
    </w:p>
    <w:p w14:paraId="39EC1AC0" w14:textId="77777777" w:rsidR="001735D3" w:rsidRPr="00394751" w:rsidRDefault="001735D3" w:rsidP="001735D3">
      <w:pPr>
        <w:widowControl w:val="0"/>
        <w:autoSpaceDE w:val="0"/>
        <w:autoSpaceDN w:val="0"/>
        <w:spacing w:after="120" w:line="240" w:lineRule="auto"/>
        <w:jc w:val="center"/>
        <w:outlineLvl w:val="1"/>
        <w:rPr>
          <w:rFonts w:ascii="Cambria" w:eastAsia="Tahoma" w:hAnsi="Cambria" w:cs="Tahoma"/>
          <w:b/>
          <w:bCs/>
        </w:rPr>
      </w:pPr>
      <w:r w:rsidRPr="00394751">
        <w:rPr>
          <w:rFonts w:ascii="Cambria" w:eastAsia="Tahoma" w:hAnsi="Cambria" w:cs="Tahoma"/>
          <w:b/>
          <w:bCs/>
        </w:rPr>
        <w:t>Članak 4.</w:t>
      </w:r>
    </w:p>
    <w:p w14:paraId="31CB188F" w14:textId="37655FC3" w:rsidR="001735D3" w:rsidRPr="00394751" w:rsidRDefault="001735D3" w:rsidP="001735D3">
      <w:pPr>
        <w:widowControl w:val="0"/>
        <w:autoSpaceDE w:val="0"/>
        <w:autoSpaceDN w:val="0"/>
        <w:spacing w:after="120" w:line="240" w:lineRule="auto"/>
        <w:ind w:firstLine="720"/>
        <w:jc w:val="both"/>
        <w:rPr>
          <w:rFonts w:ascii="Cambria" w:eastAsia="Tahoma" w:hAnsi="Cambria" w:cs="Tahoma"/>
        </w:rPr>
      </w:pPr>
      <w:r w:rsidRPr="00F01458">
        <w:rPr>
          <w:rFonts w:ascii="Cambria" w:eastAsia="Tahoma" w:hAnsi="Cambria" w:cs="Tahoma"/>
        </w:rPr>
        <w:t xml:space="preserve">Izvještaj o zaduživanju na domaćem i stranom tržištu novca i kapitala, Izvještaj o korištenju proračunske zalihe, Izvještaj o danim jamstvima i </w:t>
      </w:r>
      <w:r w:rsidR="00F01458" w:rsidRPr="00F01458">
        <w:rPr>
          <w:rFonts w:ascii="Cambria" w:eastAsia="Tahoma" w:hAnsi="Cambria" w:cs="Tahoma"/>
        </w:rPr>
        <w:t>plaćanjima po protestiranim jamstvima</w:t>
      </w:r>
      <w:r w:rsidRPr="00F01458">
        <w:rPr>
          <w:rFonts w:ascii="Cambria" w:eastAsia="Tahoma" w:hAnsi="Cambria" w:cs="Tahoma"/>
        </w:rPr>
        <w:t xml:space="preserve">, </w:t>
      </w:r>
      <w:r w:rsidR="00D0281B">
        <w:rPr>
          <w:rFonts w:ascii="Cambria" w:eastAsia="Tahoma" w:hAnsi="Cambria" w:cs="Tahoma"/>
        </w:rPr>
        <w:t xml:space="preserve">te </w:t>
      </w:r>
      <w:r w:rsidRPr="00F01458">
        <w:rPr>
          <w:rFonts w:ascii="Cambria" w:eastAsia="Tahoma" w:hAnsi="Cambria" w:cs="Tahoma"/>
        </w:rPr>
        <w:t>Obrazloženje ostvarenja prihoda i primitaka, rashoda i izdataka,</w:t>
      </w:r>
      <w:r w:rsidRPr="00394751">
        <w:rPr>
          <w:rFonts w:ascii="Cambria" w:eastAsia="Tahoma" w:hAnsi="Cambria" w:cs="Tahoma"/>
        </w:rPr>
        <w:t xml:space="preserve"> sastavni su dio </w:t>
      </w:r>
      <w:r w:rsidR="00180AF7">
        <w:rPr>
          <w:rFonts w:ascii="Cambria" w:eastAsia="Tahoma" w:hAnsi="Cambria" w:cs="Tahoma"/>
        </w:rPr>
        <w:t>Polug</w:t>
      </w:r>
      <w:r w:rsidR="00BF7B8A">
        <w:rPr>
          <w:rFonts w:ascii="Cambria" w:eastAsia="Tahoma" w:hAnsi="Cambria" w:cs="Tahoma"/>
        </w:rPr>
        <w:t>od</w:t>
      </w:r>
      <w:r w:rsidRPr="00394751">
        <w:rPr>
          <w:rFonts w:ascii="Cambria" w:eastAsia="Tahoma" w:hAnsi="Cambria" w:cs="Tahoma"/>
        </w:rPr>
        <w:t>išnjeg izvještaja o izvršenju Proračuna Općine Levanjska Varoš za 202</w:t>
      </w:r>
      <w:r w:rsidR="00B473FE">
        <w:rPr>
          <w:rFonts w:ascii="Cambria" w:eastAsia="Tahoma" w:hAnsi="Cambria" w:cs="Tahoma"/>
        </w:rPr>
        <w:t>6</w:t>
      </w:r>
      <w:r w:rsidRPr="00394751">
        <w:rPr>
          <w:rFonts w:ascii="Cambria" w:eastAsia="Tahoma" w:hAnsi="Cambria" w:cs="Tahoma"/>
        </w:rPr>
        <w:t>. godinu.</w:t>
      </w:r>
    </w:p>
    <w:p w14:paraId="5779F380" w14:textId="77777777" w:rsidR="001735D3" w:rsidRPr="00394751" w:rsidRDefault="001735D3" w:rsidP="001735D3">
      <w:pPr>
        <w:widowControl w:val="0"/>
        <w:autoSpaceDE w:val="0"/>
        <w:autoSpaceDN w:val="0"/>
        <w:spacing w:after="120" w:line="240" w:lineRule="auto"/>
        <w:jc w:val="center"/>
        <w:rPr>
          <w:rFonts w:ascii="Cambria" w:eastAsia="Tahoma" w:hAnsi="Cambria" w:cs="Tahoma"/>
        </w:rPr>
      </w:pPr>
    </w:p>
    <w:p w14:paraId="7C7F4F43" w14:textId="77777777" w:rsidR="001735D3" w:rsidRPr="00394751" w:rsidRDefault="001735D3" w:rsidP="001735D3">
      <w:pPr>
        <w:widowControl w:val="0"/>
        <w:autoSpaceDE w:val="0"/>
        <w:autoSpaceDN w:val="0"/>
        <w:spacing w:after="120" w:line="240" w:lineRule="auto"/>
        <w:jc w:val="center"/>
        <w:rPr>
          <w:rFonts w:ascii="Cambria" w:eastAsia="Tahoma" w:hAnsi="Cambria" w:cs="Tahoma"/>
          <w:b/>
        </w:rPr>
      </w:pPr>
      <w:r w:rsidRPr="00394751">
        <w:rPr>
          <w:rFonts w:ascii="Cambria" w:eastAsia="Tahoma" w:hAnsi="Cambria" w:cs="Tahoma"/>
          <w:b/>
        </w:rPr>
        <w:t>Članak 5.</w:t>
      </w:r>
    </w:p>
    <w:p w14:paraId="3B10AE68" w14:textId="77777777" w:rsidR="001735D3" w:rsidRPr="00394751" w:rsidRDefault="00180AF7" w:rsidP="001735D3">
      <w:pPr>
        <w:widowControl w:val="0"/>
        <w:autoSpaceDE w:val="0"/>
        <w:autoSpaceDN w:val="0"/>
        <w:spacing w:after="120" w:line="240" w:lineRule="auto"/>
        <w:ind w:firstLine="720"/>
        <w:jc w:val="both"/>
        <w:rPr>
          <w:rFonts w:ascii="Cambria" w:eastAsia="Tahoma" w:hAnsi="Cambria" w:cs="Tahoma"/>
        </w:rPr>
      </w:pPr>
      <w:r>
        <w:rPr>
          <w:rFonts w:ascii="Cambria" w:eastAsia="Tahoma" w:hAnsi="Cambria" w:cs="Tahoma"/>
        </w:rPr>
        <w:t>Polug</w:t>
      </w:r>
      <w:r w:rsidR="001735D3" w:rsidRPr="00394751">
        <w:rPr>
          <w:rFonts w:ascii="Cambria" w:eastAsia="Tahoma" w:hAnsi="Cambria" w:cs="Tahoma"/>
        </w:rPr>
        <w:t>odišnji izvještaj o izvršenju Proračuna objavit će se na internetskim stranicama Općine Levanjska Varoš, a Opći i Posebni dio izvršenja proračuna i u Službenom glasniku Općine Levanjska Varoš.</w:t>
      </w:r>
    </w:p>
    <w:p w14:paraId="09FFA95F" w14:textId="77777777" w:rsidR="001735D3" w:rsidRPr="00394751" w:rsidRDefault="001735D3" w:rsidP="001735D3">
      <w:pPr>
        <w:widowControl w:val="0"/>
        <w:autoSpaceDE w:val="0"/>
        <w:autoSpaceDN w:val="0"/>
        <w:spacing w:after="0" w:line="240" w:lineRule="auto"/>
        <w:jc w:val="both"/>
        <w:rPr>
          <w:rFonts w:ascii="Cambria" w:eastAsia="Tahoma" w:hAnsi="Cambria" w:cs="Tahoma"/>
        </w:rPr>
      </w:pPr>
    </w:p>
    <w:p w14:paraId="30114FF8" w14:textId="77777777" w:rsidR="001735D3" w:rsidRPr="00394751" w:rsidRDefault="001735D3" w:rsidP="001735D3">
      <w:pPr>
        <w:spacing w:after="0" w:line="240" w:lineRule="auto"/>
        <w:jc w:val="center"/>
        <w:rPr>
          <w:rFonts w:ascii="Cambria" w:eastAsia="Calibri" w:hAnsi="Cambria" w:cs="Times New Roman"/>
          <w:b/>
          <w:szCs w:val="20"/>
        </w:rPr>
      </w:pPr>
      <w:r w:rsidRPr="00394751">
        <w:rPr>
          <w:rFonts w:ascii="Cambria" w:eastAsia="Calibri" w:hAnsi="Cambria" w:cs="Times New Roman"/>
          <w:b/>
          <w:szCs w:val="20"/>
        </w:rPr>
        <w:t>R E P U B L I K A   H R V A T S K A</w:t>
      </w:r>
    </w:p>
    <w:p w14:paraId="2335A840" w14:textId="77777777" w:rsidR="001735D3" w:rsidRPr="00394751" w:rsidRDefault="001735D3" w:rsidP="001735D3">
      <w:pPr>
        <w:spacing w:after="0" w:line="240" w:lineRule="auto"/>
        <w:jc w:val="center"/>
        <w:rPr>
          <w:rFonts w:ascii="Cambria" w:eastAsia="Calibri" w:hAnsi="Cambria" w:cs="Times New Roman"/>
          <w:b/>
          <w:szCs w:val="20"/>
        </w:rPr>
      </w:pPr>
      <w:r w:rsidRPr="00394751">
        <w:rPr>
          <w:rFonts w:ascii="Cambria" w:eastAsia="Calibri" w:hAnsi="Cambria" w:cs="Times New Roman"/>
          <w:b/>
          <w:szCs w:val="20"/>
        </w:rPr>
        <w:t>O S J E Č K O – B A R A N J S K A   Ž U P A N I J A</w:t>
      </w:r>
    </w:p>
    <w:p w14:paraId="5C8459D8" w14:textId="77777777" w:rsidR="001735D3" w:rsidRPr="00394751" w:rsidRDefault="001735D3" w:rsidP="001735D3">
      <w:pPr>
        <w:spacing w:after="0" w:line="240" w:lineRule="auto"/>
        <w:jc w:val="center"/>
        <w:rPr>
          <w:rFonts w:ascii="Cambria" w:eastAsia="Calibri" w:hAnsi="Cambria" w:cs="Times New Roman"/>
          <w:b/>
          <w:szCs w:val="20"/>
        </w:rPr>
      </w:pPr>
      <w:r w:rsidRPr="00394751">
        <w:rPr>
          <w:rFonts w:ascii="Cambria" w:eastAsia="Calibri" w:hAnsi="Cambria" w:cs="Times New Roman"/>
          <w:b/>
          <w:szCs w:val="20"/>
        </w:rPr>
        <w:t>O P Ć I N A   L E V A N J S K A   V A R O Š</w:t>
      </w:r>
    </w:p>
    <w:p w14:paraId="5C778EF4" w14:textId="77777777" w:rsidR="001735D3" w:rsidRPr="00394751" w:rsidRDefault="001735D3" w:rsidP="001735D3">
      <w:pPr>
        <w:spacing w:after="120" w:line="240" w:lineRule="auto"/>
        <w:jc w:val="center"/>
        <w:rPr>
          <w:rFonts w:ascii="Cambria" w:eastAsia="Calibri" w:hAnsi="Cambria" w:cs="Times New Roman"/>
          <w:b/>
          <w:szCs w:val="20"/>
        </w:rPr>
      </w:pPr>
      <w:r w:rsidRPr="00394751">
        <w:rPr>
          <w:rFonts w:ascii="Cambria" w:eastAsia="Calibri" w:hAnsi="Cambria" w:cs="Times New Roman"/>
          <w:b/>
          <w:szCs w:val="20"/>
        </w:rPr>
        <w:t>O P Ć I N S K O   V I J E Ć E</w:t>
      </w:r>
    </w:p>
    <w:p w14:paraId="71B41E86" w14:textId="1C4B21C5" w:rsidR="001735D3" w:rsidRPr="00394751" w:rsidRDefault="001735D3" w:rsidP="001735D3">
      <w:pPr>
        <w:spacing w:after="0" w:line="240" w:lineRule="auto"/>
        <w:rPr>
          <w:rFonts w:ascii="Cambria" w:eastAsia="Calibri" w:hAnsi="Cambria" w:cs="Times New Roman"/>
          <w:szCs w:val="20"/>
        </w:rPr>
      </w:pPr>
      <w:r w:rsidRPr="00394751">
        <w:rPr>
          <w:rFonts w:ascii="Cambria" w:eastAsia="Calibri" w:hAnsi="Cambria" w:cs="Times New Roman"/>
          <w:szCs w:val="20"/>
        </w:rPr>
        <w:t>KLASA: 02</w:t>
      </w:r>
      <w:r w:rsidR="00C16B2C" w:rsidRPr="00394751">
        <w:rPr>
          <w:rFonts w:ascii="Cambria" w:eastAsia="Calibri" w:hAnsi="Cambria" w:cs="Times New Roman"/>
          <w:szCs w:val="20"/>
        </w:rPr>
        <w:t>4</w:t>
      </w:r>
      <w:r w:rsidRPr="00394751">
        <w:rPr>
          <w:rFonts w:ascii="Cambria" w:eastAsia="Calibri" w:hAnsi="Cambria" w:cs="Times New Roman"/>
          <w:szCs w:val="20"/>
        </w:rPr>
        <w:t>-0</w:t>
      </w:r>
      <w:r w:rsidR="00C16B2C" w:rsidRPr="00394751">
        <w:rPr>
          <w:rFonts w:ascii="Cambria" w:eastAsia="Calibri" w:hAnsi="Cambria" w:cs="Times New Roman"/>
          <w:szCs w:val="20"/>
        </w:rPr>
        <w:t>2</w:t>
      </w:r>
      <w:r w:rsidRPr="00394751">
        <w:rPr>
          <w:rFonts w:ascii="Cambria" w:eastAsia="Calibri" w:hAnsi="Cambria" w:cs="Times New Roman"/>
          <w:szCs w:val="20"/>
        </w:rPr>
        <w:t>/2</w:t>
      </w:r>
      <w:r w:rsidR="00B473FE">
        <w:rPr>
          <w:rFonts w:ascii="Cambria" w:eastAsia="Calibri" w:hAnsi="Cambria" w:cs="Times New Roman"/>
          <w:szCs w:val="20"/>
        </w:rPr>
        <w:t>6</w:t>
      </w:r>
      <w:r w:rsidRPr="00394751">
        <w:rPr>
          <w:rFonts w:ascii="Cambria" w:eastAsia="Calibri" w:hAnsi="Cambria" w:cs="Times New Roman"/>
          <w:szCs w:val="20"/>
        </w:rPr>
        <w:t>-01/</w:t>
      </w:r>
      <w:r w:rsidR="005F5E4E">
        <w:rPr>
          <w:rFonts w:ascii="Cambria" w:eastAsia="Calibri" w:hAnsi="Cambria" w:cs="Times New Roman"/>
          <w:szCs w:val="20"/>
        </w:rPr>
        <w:t>29</w:t>
      </w:r>
    </w:p>
    <w:p w14:paraId="2603EC7F" w14:textId="1FE2FD6E" w:rsidR="001735D3" w:rsidRPr="00394751" w:rsidRDefault="001735D3" w:rsidP="001735D3">
      <w:pPr>
        <w:spacing w:after="0" w:line="240" w:lineRule="auto"/>
        <w:rPr>
          <w:rFonts w:ascii="Cambria" w:eastAsia="Calibri" w:hAnsi="Cambria" w:cs="Times New Roman"/>
          <w:szCs w:val="20"/>
        </w:rPr>
      </w:pPr>
      <w:r w:rsidRPr="00394751">
        <w:rPr>
          <w:rFonts w:ascii="Cambria" w:eastAsia="Calibri" w:hAnsi="Cambria" w:cs="Times New Roman"/>
          <w:szCs w:val="20"/>
        </w:rPr>
        <w:t>URBROJ: 21</w:t>
      </w:r>
      <w:r w:rsidR="00C16B2C" w:rsidRPr="00394751">
        <w:rPr>
          <w:rFonts w:ascii="Cambria" w:eastAsia="Calibri" w:hAnsi="Cambria" w:cs="Times New Roman"/>
          <w:szCs w:val="20"/>
        </w:rPr>
        <w:t>58-25</w:t>
      </w:r>
      <w:r w:rsidRPr="00394751">
        <w:rPr>
          <w:rFonts w:ascii="Cambria" w:eastAsia="Calibri" w:hAnsi="Cambria" w:cs="Times New Roman"/>
          <w:szCs w:val="20"/>
        </w:rPr>
        <w:t>-01-2</w:t>
      </w:r>
      <w:r w:rsidR="00B473FE">
        <w:rPr>
          <w:rFonts w:ascii="Cambria" w:eastAsia="Calibri" w:hAnsi="Cambria" w:cs="Times New Roman"/>
          <w:szCs w:val="20"/>
        </w:rPr>
        <w:t>6</w:t>
      </w:r>
      <w:r w:rsidRPr="00394751">
        <w:rPr>
          <w:rFonts w:ascii="Cambria" w:eastAsia="Calibri" w:hAnsi="Cambria" w:cs="Times New Roman"/>
          <w:szCs w:val="20"/>
        </w:rPr>
        <w:t>-</w:t>
      </w:r>
      <w:r w:rsidR="005F5E4E">
        <w:rPr>
          <w:rFonts w:ascii="Cambria" w:eastAsia="Calibri" w:hAnsi="Cambria" w:cs="Times New Roman"/>
          <w:szCs w:val="20"/>
        </w:rPr>
        <w:t>1</w:t>
      </w:r>
    </w:p>
    <w:p w14:paraId="7F949AAD" w14:textId="1189C9B4" w:rsidR="001735D3" w:rsidRPr="00394751" w:rsidRDefault="001735D3" w:rsidP="001735D3">
      <w:pPr>
        <w:tabs>
          <w:tab w:val="center" w:pos="7938"/>
        </w:tabs>
        <w:spacing w:after="120" w:line="240" w:lineRule="auto"/>
        <w:rPr>
          <w:rFonts w:ascii="Cambria" w:eastAsia="Calibri" w:hAnsi="Cambria" w:cs="Times New Roman"/>
          <w:szCs w:val="20"/>
        </w:rPr>
      </w:pPr>
      <w:r w:rsidRPr="00394751">
        <w:rPr>
          <w:rFonts w:ascii="Cambria" w:eastAsia="Calibri" w:hAnsi="Cambria" w:cs="Times New Roman"/>
          <w:szCs w:val="20"/>
        </w:rPr>
        <w:t xml:space="preserve">Levanjska Varoš, </w:t>
      </w:r>
      <w:r w:rsidR="005F5E4E">
        <w:rPr>
          <w:rFonts w:ascii="Cambria" w:eastAsia="Calibri" w:hAnsi="Cambria" w:cs="Times New Roman"/>
          <w:szCs w:val="20"/>
        </w:rPr>
        <w:t>30. rujna</w:t>
      </w:r>
      <w:r w:rsidRPr="00394751">
        <w:rPr>
          <w:rFonts w:ascii="Cambria" w:eastAsia="Calibri" w:hAnsi="Cambria" w:cs="Times New Roman"/>
          <w:szCs w:val="20"/>
        </w:rPr>
        <w:t xml:space="preserve"> 202</w:t>
      </w:r>
      <w:r w:rsidR="00B473FE">
        <w:rPr>
          <w:rFonts w:ascii="Cambria" w:eastAsia="Calibri" w:hAnsi="Cambria" w:cs="Times New Roman"/>
          <w:szCs w:val="20"/>
        </w:rPr>
        <w:t>6</w:t>
      </w:r>
      <w:r w:rsidRPr="00394751">
        <w:rPr>
          <w:rFonts w:ascii="Cambria" w:eastAsia="Calibri" w:hAnsi="Cambria" w:cs="Times New Roman"/>
          <w:szCs w:val="20"/>
        </w:rPr>
        <w:t>. godine</w:t>
      </w:r>
      <w:r w:rsidRPr="00394751">
        <w:rPr>
          <w:rFonts w:ascii="Cambria" w:eastAsia="Calibri" w:hAnsi="Cambria" w:cs="Times New Roman"/>
          <w:szCs w:val="20"/>
        </w:rPr>
        <w:tab/>
      </w:r>
    </w:p>
    <w:p w14:paraId="02FED730" w14:textId="77777777" w:rsidR="001735D3" w:rsidRPr="00394751" w:rsidRDefault="001735D3" w:rsidP="00180AF7">
      <w:pPr>
        <w:tabs>
          <w:tab w:val="center" w:pos="7655"/>
        </w:tabs>
        <w:spacing w:after="0" w:line="240" w:lineRule="auto"/>
        <w:rPr>
          <w:rFonts w:ascii="Cambria" w:eastAsia="Calibri" w:hAnsi="Cambria" w:cs="Times New Roman"/>
          <w:b/>
          <w:szCs w:val="20"/>
        </w:rPr>
      </w:pPr>
      <w:r w:rsidRPr="00394751">
        <w:rPr>
          <w:rFonts w:ascii="Cambria" w:eastAsia="Calibri" w:hAnsi="Cambria" w:cs="Times New Roman"/>
          <w:szCs w:val="20"/>
        </w:rPr>
        <w:tab/>
      </w:r>
      <w:r w:rsidRPr="00394751">
        <w:rPr>
          <w:rFonts w:ascii="Cambria" w:eastAsia="Calibri" w:hAnsi="Cambria" w:cs="Times New Roman"/>
          <w:b/>
          <w:szCs w:val="20"/>
        </w:rPr>
        <w:t>PREDSJEDNI</w:t>
      </w:r>
      <w:r w:rsidR="008E7196">
        <w:rPr>
          <w:rFonts w:ascii="Cambria" w:eastAsia="Calibri" w:hAnsi="Cambria" w:cs="Times New Roman"/>
          <w:b/>
          <w:szCs w:val="20"/>
        </w:rPr>
        <w:t>CA</w:t>
      </w:r>
      <w:r w:rsidRPr="00394751">
        <w:rPr>
          <w:rFonts w:ascii="Cambria" w:eastAsia="Calibri" w:hAnsi="Cambria" w:cs="Times New Roman"/>
          <w:b/>
          <w:szCs w:val="20"/>
        </w:rPr>
        <w:t xml:space="preserve"> OPĆINSKOG VIJEĆA</w:t>
      </w:r>
    </w:p>
    <w:p w14:paraId="0591F521" w14:textId="77777777" w:rsidR="00C16B2C" w:rsidRPr="008E7196" w:rsidRDefault="00C16B2C" w:rsidP="00180AF7">
      <w:pPr>
        <w:tabs>
          <w:tab w:val="center" w:pos="7655"/>
        </w:tabs>
        <w:spacing w:after="0" w:line="240" w:lineRule="auto"/>
        <w:rPr>
          <w:rFonts w:ascii="Cambria" w:eastAsia="Calibri" w:hAnsi="Cambria" w:cs="Times New Roman"/>
          <w:szCs w:val="20"/>
        </w:rPr>
      </w:pPr>
      <w:r w:rsidRPr="00394751">
        <w:rPr>
          <w:rFonts w:ascii="Cambria" w:eastAsia="Calibri" w:hAnsi="Cambria" w:cs="Times New Roman"/>
          <w:b/>
          <w:szCs w:val="20"/>
        </w:rPr>
        <w:tab/>
      </w:r>
      <w:r w:rsidR="008E7196" w:rsidRPr="008E7196">
        <w:rPr>
          <w:rFonts w:ascii="Cambria" w:eastAsia="Calibri" w:hAnsi="Cambria" w:cs="Times New Roman"/>
          <w:szCs w:val="20"/>
        </w:rPr>
        <w:t xml:space="preserve">Kristina </w:t>
      </w:r>
      <w:proofErr w:type="spellStart"/>
      <w:r w:rsidR="008E7196" w:rsidRPr="008E7196">
        <w:rPr>
          <w:rFonts w:ascii="Cambria" w:eastAsia="Calibri" w:hAnsi="Cambria" w:cs="Times New Roman"/>
          <w:szCs w:val="20"/>
        </w:rPr>
        <w:t>Stiblo</w:t>
      </w:r>
      <w:proofErr w:type="spellEnd"/>
    </w:p>
    <w:p w14:paraId="4B75984E" w14:textId="77777777" w:rsidR="001735D3" w:rsidRPr="00394751" w:rsidRDefault="001735D3" w:rsidP="001735D3">
      <w:pPr>
        <w:tabs>
          <w:tab w:val="center" w:pos="7088"/>
        </w:tabs>
        <w:spacing w:after="0" w:line="240" w:lineRule="auto"/>
        <w:rPr>
          <w:rFonts w:ascii="Cambria" w:eastAsia="Calibri" w:hAnsi="Cambria" w:cs="Times New Roman"/>
          <w:b/>
          <w:szCs w:val="20"/>
        </w:rPr>
      </w:pPr>
      <w:r w:rsidRPr="00394751">
        <w:rPr>
          <w:rFonts w:ascii="Cambria" w:eastAsia="Calibri" w:hAnsi="Cambria" w:cs="Times New Roman"/>
          <w:b/>
          <w:szCs w:val="20"/>
        </w:rPr>
        <w:tab/>
      </w:r>
    </w:p>
    <w:p w14:paraId="7960C456" w14:textId="77777777" w:rsidR="00AF7168" w:rsidRPr="00394751" w:rsidRDefault="00AF7168" w:rsidP="00651DF1">
      <w:pPr>
        <w:spacing w:after="120"/>
        <w:rPr>
          <w:rFonts w:ascii="Cambria" w:hAnsi="Cambria"/>
        </w:rPr>
      </w:pPr>
    </w:p>
    <w:sectPr w:rsidR="00AF7168" w:rsidRPr="00394751" w:rsidSect="009755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72086"/>
    <w:multiLevelType w:val="hybridMultilevel"/>
    <w:tmpl w:val="9706548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146A5"/>
    <w:multiLevelType w:val="hybridMultilevel"/>
    <w:tmpl w:val="DCF6898C"/>
    <w:lvl w:ilvl="0" w:tplc="C5D0574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BF83ADE"/>
    <w:multiLevelType w:val="hybridMultilevel"/>
    <w:tmpl w:val="F8AC9090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026FF"/>
    <w:multiLevelType w:val="hybridMultilevel"/>
    <w:tmpl w:val="57386776"/>
    <w:lvl w:ilvl="0" w:tplc="CC78A70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F4690"/>
    <w:multiLevelType w:val="hybridMultilevel"/>
    <w:tmpl w:val="97CCDC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4643136">
    <w:abstractNumId w:val="1"/>
  </w:num>
  <w:num w:numId="2" w16cid:durableId="793475987">
    <w:abstractNumId w:val="2"/>
  </w:num>
  <w:num w:numId="3" w16cid:durableId="2130707910">
    <w:abstractNumId w:val="4"/>
  </w:num>
  <w:num w:numId="4" w16cid:durableId="1735394767">
    <w:abstractNumId w:val="3"/>
  </w:num>
  <w:num w:numId="5" w16cid:durableId="1061253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DF1"/>
    <w:rsid w:val="00007F09"/>
    <w:rsid w:val="000112F5"/>
    <w:rsid w:val="000432FA"/>
    <w:rsid w:val="00085961"/>
    <w:rsid w:val="0009446E"/>
    <w:rsid w:val="000B650D"/>
    <w:rsid w:val="00103C0A"/>
    <w:rsid w:val="001231C0"/>
    <w:rsid w:val="00125624"/>
    <w:rsid w:val="00142104"/>
    <w:rsid w:val="001552AB"/>
    <w:rsid w:val="001665EC"/>
    <w:rsid w:val="001735D3"/>
    <w:rsid w:val="00173DFD"/>
    <w:rsid w:val="00175969"/>
    <w:rsid w:val="00180AF7"/>
    <w:rsid w:val="001D4E5C"/>
    <w:rsid w:val="001F5A2C"/>
    <w:rsid w:val="002116B8"/>
    <w:rsid w:val="0022485A"/>
    <w:rsid w:val="00236F2B"/>
    <w:rsid w:val="002405B8"/>
    <w:rsid w:val="00265B15"/>
    <w:rsid w:val="002A3FB4"/>
    <w:rsid w:val="002A7BEF"/>
    <w:rsid w:val="002B3B29"/>
    <w:rsid w:val="002D480C"/>
    <w:rsid w:val="002D62EA"/>
    <w:rsid w:val="002E7923"/>
    <w:rsid w:val="002F3FA7"/>
    <w:rsid w:val="00315975"/>
    <w:rsid w:val="003307E3"/>
    <w:rsid w:val="00333F89"/>
    <w:rsid w:val="00337371"/>
    <w:rsid w:val="00343AB8"/>
    <w:rsid w:val="00363838"/>
    <w:rsid w:val="00381595"/>
    <w:rsid w:val="00394751"/>
    <w:rsid w:val="003B1D9E"/>
    <w:rsid w:val="003B1E5D"/>
    <w:rsid w:val="003C47BA"/>
    <w:rsid w:val="003C54C9"/>
    <w:rsid w:val="00420A15"/>
    <w:rsid w:val="00456135"/>
    <w:rsid w:val="004702D4"/>
    <w:rsid w:val="004B1BEB"/>
    <w:rsid w:val="004B40EB"/>
    <w:rsid w:val="004E4668"/>
    <w:rsid w:val="00511812"/>
    <w:rsid w:val="00526B8E"/>
    <w:rsid w:val="0055303B"/>
    <w:rsid w:val="005601D4"/>
    <w:rsid w:val="00566FEE"/>
    <w:rsid w:val="00571693"/>
    <w:rsid w:val="00582694"/>
    <w:rsid w:val="005A373F"/>
    <w:rsid w:val="005D244F"/>
    <w:rsid w:val="005D461C"/>
    <w:rsid w:val="005E7254"/>
    <w:rsid w:val="005F059A"/>
    <w:rsid w:val="005F5E4E"/>
    <w:rsid w:val="00604712"/>
    <w:rsid w:val="006079F4"/>
    <w:rsid w:val="0062556B"/>
    <w:rsid w:val="00636180"/>
    <w:rsid w:val="0065048B"/>
    <w:rsid w:val="00651DF1"/>
    <w:rsid w:val="00655A7E"/>
    <w:rsid w:val="006712C1"/>
    <w:rsid w:val="006829B8"/>
    <w:rsid w:val="006953A9"/>
    <w:rsid w:val="006A43E9"/>
    <w:rsid w:val="006D11AC"/>
    <w:rsid w:val="006D60E9"/>
    <w:rsid w:val="00762B0D"/>
    <w:rsid w:val="00792EC6"/>
    <w:rsid w:val="007C6953"/>
    <w:rsid w:val="007D5A4B"/>
    <w:rsid w:val="007E1BFB"/>
    <w:rsid w:val="007E327E"/>
    <w:rsid w:val="007E7CA1"/>
    <w:rsid w:val="008151DA"/>
    <w:rsid w:val="00842CDD"/>
    <w:rsid w:val="0088066E"/>
    <w:rsid w:val="00896FFE"/>
    <w:rsid w:val="008C46D5"/>
    <w:rsid w:val="008E7196"/>
    <w:rsid w:val="008F24CB"/>
    <w:rsid w:val="00924343"/>
    <w:rsid w:val="00953C11"/>
    <w:rsid w:val="00973B5B"/>
    <w:rsid w:val="009755F0"/>
    <w:rsid w:val="00980759"/>
    <w:rsid w:val="00992580"/>
    <w:rsid w:val="009962CE"/>
    <w:rsid w:val="009B2F6E"/>
    <w:rsid w:val="009D44B7"/>
    <w:rsid w:val="009E3FA0"/>
    <w:rsid w:val="00A001D1"/>
    <w:rsid w:val="00A56B38"/>
    <w:rsid w:val="00A57D36"/>
    <w:rsid w:val="00AA6857"/>
    <w:rsid w:val="00AC093E"/>
    <w:rsid w:val="00AF7168"/>
    <w:rsid w:val="00B058E3"/>
    <w:rsid w:val="00B07909"/>
    <w:rsid w:val="00B2544D"/>
    <w:rsid w:val="00B473FE"/>
    <w:rsid w:val="00B55C63"/>
    <w:rsid w:val="00B66BBC"/>
    <w:rsid w:val="00B75C4B"/>
    <w:rsid w:val="00B94834"/>
    <w:rsid w:val="00BC1F79"/>
    <w:rsid w:val="00BC6D26"/>
    <w:rsid w:val="00BF7B8A"/>
    <w:rsid w:val="00C16B2C"/>
    <w:rsid w:val="00C20539"/>
    <w:rsid w:val="00C36AF4"/>
    <w:rsid w:val="00C40859"/>
    <w:rsid w:val="00C82DD2"/>
    <w:rsid w:val="00C84778"/>
    <w:rsid w:val="00C87D03"/>
    <w:rsid w:val="00C96902"/>
    <w:rsid w:val="00CB1236"/>
    <w:rsid w:val="00CB4A6C"/>
    <w:rsid w:val="00CC1A83"/>
    <w:rsid w:val="00CD3BF4"/>
    <w:rsid w:val="00CF4988"/>
    <w:rsid w:val="00D0281B"/>
    <w:rsid w:val="00D031C7"/>
    <w:rsid w:val="00D44E9C"/>
    <w:rsid w:val="00D464B6"/>
    <w:rsid w:val="00D4659C"/>
    <w:rsid w:val="00D610F0"/>
    <w:rsid w:val="00D63EE3"/>
    <w:rsid w:val="00D82E10"/>
    <w:rsid w:val="00DB1565"/>
    <w:rsid w:val="00DC2804"/>
    <w:rsid w:val="00DC623F"/>
    <w:rsid w:val="00DE19D9"/>
    <w:rsid w:val="00DE4E5C"/>
    <w:rsid w:val="00E1493B"/>
    <w:rsid w:val="00E247D7"/>
    <w:rsid w:val="00E25F4F"/>
    <w:rsid w:val="00E26AD8"/>
    <w:rsid w:val="00E26DB1"/>
    <w:rsid w:val="00E416A6"/>
    <w:rsid w:val="00EA3757"/>
    <w:rsid w:val="00EB7786"/>
    <w:rsid w:val="00EE544C"/>
    <w:rsid w:val="00F01458"/>
    <w:rsid w:val="00F10BD7"/>
    <w:rsid w:val="00F24414"/>
    <w:rsid w:val="00F675FE"/>
    <w:rsid w:val="00F76841"/>
    <w:rsid w:val="00FD129D"/>
    <w:rsid w:val="00FE2E88"/>
    <w:rsid w:val="00FE3435"/>
    <w:rsid w:val="00FE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D3962"/>
  <w15:chartTrackingRefBased/>
  <w15:docId w15:val="{F050F06F-875A-42D9-976C-9C6AA1F14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1"/>
    <w:qFormat/>
    <w:rsid w:val="007E327E"/>
    <w:pPr>
      <w:widowControl w:val="0"/>
      <w:autoSpaceDE w:val="0"/>
      <w:autoSpaceDN w:val="0"/>
      <w:spacing w:after="0" w:line="240" w:lineRule="auto"/>
      <w:ind w:left="128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Naslov2">
    <w:name w:val="heading 2"/>
    <w:basedOn w:val="Normal"/>
    <w:link w:val="Naslov2Char"/>
    <w:uiPriority w:val="1"/>
    <w:qFormat/>
    <w:rsid w:val="007E327E"/>
    <w:pPr>
      <w:widowControl w:val="0"/>
      <w:autoSpaceDE w:val="0"/>
      <w:autoSpaceDN w:val="0"/>
      <w:spacing w:after="0" w:line="240" w:lineRule="auto"/>
      <w:ind w:left="713"/>
      <w:outlineLvl w:val="1"/>
    </w:pPr>
    <w:rPr>
      <w:rFonts w:ascii="Tahoma" w:eastAsia="Tahoma" w:hAnsi="Tahoma" w:cs="Tahoma"/>
      <w:b/>
      <w:bCs/>
    </w:rPr>
  </w:style>
  <w:style w:type="paragraph" w:styleId="Naslov3">
    <w:name w:val="heading 3"/>
    <w:basedOn w:val="Normal"/>
    <w:link w:val="Naslov3Char"/>
    <w:uiPriority w:val="1"/>
    <w:qFormat/>
    <w:rsid w:val="00CB4A6C"/>
    <w:pPr>
      <w:widowControl w:val="0"/>
      <w:autoSpaceDE w:val="0"/>
      <w:autoSpaceDN w:val="0"/>
      <w:spacing w:before="157" w:after="0" w:line="240" w:lineRule="auto"/>
      <w:ind w:left="125"/>
      <w:outlineLvl w:val="2"/>
    </w:pPr>
    <w:rPr>
      <w:rFonts w:ascii="Tahoma" w:eastAsia="Tahoma" w:hAnsi="Tahoma" w:cs="Tahoma"/>
      <w:sz w:val="20"/>
      <w:szCs w:val="20"/>
    </w:rPr>
  </w:style>
  <w:style w:type="paragraph" w:styleId="Naslov4">
    <w:name w:val="heading 4"/>
    <w:basedOn w:val="Normal"/>
    <w:link w:val="Naslov4Char"/>
    <w:uiPriority w:val="1"/>
    <w:qFormat/>
    <w:rsid w:val="00CB4A6C"/>
    <w:pPr>
      <w:widowControl w:val="0"/>
      <w:autoSpaceDE w:val="0"/>
      <w:autoSpaceDN w:val="0"/>
      <w:spacing w:before="70" w:after="0" w:line="240" w:lineRule="auto"/>
      <w:jc w:val="right"/>
      <w:outlineLvl w:val="3"/>
    </w:pPr>
    <w:rPr>
      <w:rFonts w:ascii="Tahoma" w:eastAsia="Tahoma" w:hAnsi="Tahoma" w:cs="Tahoma"/>
      <w:b/>
      <w:bCs/>
      <w:sz w:val="18"/>
      <w:szCs w:val="1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651DF1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customStyle="1" w:styleId="Naslov1Char">
    <w:name w:val="Naslov 1 Char"/>
    <w:basedOn w:val="Zadanifontodlomka"/>
    <w:link w:val="Naslov1"/>
    <w:uiPriority w:val="1"/>
    <w:rsid w:val="007E327E"/>
    <w:rPr>
      <w:rFonts w:ascii="Tahoma" w:eastAsia="Tahoma" w:hAnsi="Tahoma" w:cs="Tahoma"/>
      <w:b/>
      <w:bCs/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1"/>
    <w:rsid w:val="007E327E"/>
    <w:rPr>
      <w:rFonts w:ascii="Tahoma" w:eastAsia="Tahoma" w:hAnsi="Tahoma" w:cs="Tahoma"/>
      <w:b/>
      <w:bCs/>
    </w:rPr>
  </w:style>
  <w:style w:type="numbering" w:customStyle="1" w:styleId="NoList1">
    <w:name w:val="No List1"/>
    <w:next w:val="Bezpopisa"/>
    <w:uiPriority w:val="99"/>
    <w:semiHidden/>
    <w:unhideWhenUsed/>
    <w:rsid w:val="007E327E"/>
  </w:style>
  <w:style w:type="paragraph" w:styleId="Tijeloteksta">
    <w:name w:val="Body Text"/>
    <w:basedOn w:val="Normal"/>
    <w:link w:val="TijelotekstaChar"/>
    <w:uiPriority w:val="1"/>
    <w:qFormat/>
    <w:rsid w:val="007E327E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0"/>
      <w:szCs w:val="20"/>
    </w:rPr>
  </w:style>
  <w:style w:type="character" w:customStyle="1" w:styleId="TijelotekstaChar">
    <w:name w:val="Tijelo teksta Char"/>
    <w:basedOn w:val="Zadanifontodlomka"/>
    <w:link w:val="Tijeloteksta"/>
    <w:uiPriority w:val="1"/>
    <w:rsid w:val="007E327E"/>
    <w:rPr>
      <w:rFonts w:ascii="Tahoma" w:eastAsia="Tahoma" w:hAnsi="Tahoma" w:cs="Tahoma"/>
      <w:sz w:val="20"/>
      <w:szCs w:val="20"/>
    </w:rPr>
  </w:style>
  <w:style w:type="paragraph" w:styleId="Naslov">
    <w:name w:val="Title"/>
    <w:basedOn w:val="Normal"/>
    <w:link w:val="NaslovChar"/>
    <w:uiPriority w:val="1"/>
    <w:qFormat/>
    <w:rsid w:val="007E327E"/>
    <w:pPr>
      <w:widowControl w:val="0"/>
      <w:autoSpaceDE w:val="0"/>
      <w:autoSpaceDN w:val="0"/>
      <w:spacing w:before="151" w:after="0" w:line="240" w:lineRule="auto"/>
      <w:ind w:left="764" w:right="869"/>
      <w:jc w:val="center"/>
    </w:pPr>
    <w:rPr>
      <w:rFonts w:ascii="Tahoma" w:eastAsia="Tahoma" w:hAnsi="Tahoma" w:cs="Tahoma"/>
      <w:b/>
      <w:bCs/>
      <w:sz w:val="36"/>
      <w:szCs w:val="36"/>
    </w:rPr>
  </w:style>
  <w:style w:type="character" w:customStyle="1" w:styleId="NaslovChar">
    <w:name w:val="Naslov Char"/>
    <w:basedOn w:val="Zadanifontodlomka"/>
    <w:link w:val="Naslov"/>
    <w:uiPriority w:val="1"/>
    <w:rsid w:val="007E327E"/>
    <w:rPr>
      <w:rFonts w:ascii="Tahoma" w:eastAsia="Tahoma" w:hAnsi="Tahoma" w:cs="Tahoma"/>
      <w:b/>
      <w:bCs/>
      <w:sz w:val="36"/>
      <w:szCs w:val="36"/>
    </w:rPr>
  </w:style>
  <w:style w:type="paragraph" w:styleId="Odlomakpopisa">
    <w:name w:val="List Paragraph"/>
    <w:basedOn w:val="Normal"/>
    <w:uiPriority w:val="1"/>
    <w:qFormat/>
    <w:rsid w:val="007E327E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customStyle="1" w:styleId="Naslov3Char">
    <w:name w:val="Naslov 3 Char"/>
    <w:basedOn w:val="Zadanifontodlomka"/>
    <w:link w:val="Naslov3"/>
    <w:uiPriority w:val="1"/>
    <w:rsid w:val="00CB4A6C"/>
    <w:rPr>
      <w:rFonts w:ascii="Tahoma" w:eastAsia="Tahoma" w:hAnsi="Tahoma" w:cs="Tahoma"/>
      <w:sz w:val="20"/>
      <w:szCs w:val="20"/>
    </w:rPr>
  </w:style>
  <w:style w:type="character" w:customStyle="1" w:styleId="Naslov4Char">
    <w:name w:val="Naslov 4 Char"/>
    <w:basedOn w:val="Zadanifontodlomka"/>
    <w:link w:val="Naslov4"/>
    <w:uiPriority w:val="1"/>
    <w:rsid w:val="00CB4A6C"/>
    <w:rPr>
      <w:rFonts w:ascii="Tahoma" w:eastAsia="Tahoma" w:hAnsi="Tahoma" w:cs="Tahoma"/>
      <w:b/>
      <w:bCs/>
      <w:sz w:val="18"/>
      <w:szCs w:val="18"/>
    </w:rPr>
  </w:style>
  <w:style w:type="numbering" w:customStyle="1" w:styleId="NoList2">
    <w:name w:val="No List2"/>
    <w:next w:val="Bezpopisa"/>
    <w:uiPriority w:val="99"/>
    <w:semiHidden/>
    <w:unhideWhenUsed/>
    <w:rsid w:val="00CB4A6C"/>
  </w:style>
  <w:style w:type="paragraph" w:styleId="Zaglavlje">
    <w:name w:val="header"/>
    <w:basedOn w:val="Normal"/>
    <w:link w:val="ZaglavljeChar"/>
    <w:uiPriority w:val="99"/>
    <w:unhideWhenUsed/>
    <w:rsid w:val="00CB4A6C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customStyle="1" w:styleId="ZaglavljeChar">
    <w:name w:val="Zaglavlje Char"/>
    <w:basedOn w:val="Zadanifontodlomka"/>
    <w:link w:val="Zaglavlje"/>
    <w:uiPriority w:val="99"/>
    <w:rsid w:val="00CB4A6C"/>
    <w:rPr>
      <w:rFonts w:ascii="Tahoma" w:eastAsia="Tahoma" w:hAnsi="Tahoma" w:cs="Tahoma"/>
    </w:rPr>
  </w:style>
  <w:style w:type="paragraph" w:styleId="Podnoje">
    <w:name w:val="footer"/>
    <w:basedOn w:val="Normal"/>
    <w:link w:val="PodnojeChar"/>
    <w:uiPriority w:val="99"/>
    <w:unhideWhenUsed/>
    <w:rsid w:val="00CB4A6C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customStyle="1" w:styleId="PodnojeChar">
    <w:name w:val="Podnožje Char"/>
    <w:basedOn w:val="Zadanifontodlomka"/>
    <w:link w:val="Podnoje"/>
    <w:uiPriority w:val="99"/>
    <w:rsid w:val="00CB4A6C"/>
    <w:rPr>
      <w:rFonts w:ascii="Tahoma" w:eastAsia="Tahoma" w:hAnsi="Tahoma" w:cs="Tahom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92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92580"/>
    <w:rPr>
      <w:rFonts w:ascii="Segoe UI" w:hAnsi="Segoe UI" w:cs="Segoe UI"/>
      <w:sz w:val="18"/>
      <w:szCs w:val="18"/>
    </w:rPr>
  </w:style>
  <w:style w:type="numbering" w:customStyle="1" w:styleId="NoList3">
    <w:name w:val="No List3"/>
    <w:next w:val="Bezpopisa"/>
    <w:uiPriority w:val="99"/>
    <w:semiHidden/>
    <w:unhideWhenUsed/>
    <w:rsid w:val="00394751"/>
  </w:style>
  <w:style w:type="character" w:styleId="Hiperveza">
    <w:name w:val="Hyperlink"/>
    <w:basedOn w:val="Zadanifontodlomka"/>
    <w:uiPriority w:val="99"/>
    <w:semiHidden/>
    <w:unhideWhenUsed/>
    <w:rsid w:val="00BF7B8A"/>
    <w:rPr>
      <w:color w:val="0563C1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BF7B8A"/>
    <w:rPr>
      <w:color w:val="954F72"/>
      <w:u w:val="single"/>
    </w:rPr>
  </w:style>
  <w:style w:type="paragraph" w:customStyle="1" w:styleId="xl63">
    <w:name w:val="xl63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4">
    <w:name w:val="xl64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66">
    <w:name w:val="xl66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67">
    <w:name w:val="xl67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9699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68">
    <w:name w:val="xl68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9699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69">
    <w:name w:val="xl69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6D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70">
    <w:name w:val="xl70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6D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71">
    <w:name w:val="xl71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72">
    <w:name w:val="xl72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73">
    <w:name w:val="xl73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74">
    <w:name w:val="xl74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75">
    <w:name w:val="xl75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76">
    <w:name w:val="xl76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77">
    <w:name w:val="xl77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78">
    <w:name w:val="xl78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79">
    <w:name w:val="xl79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80">
    <w:name w:val="xl80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81">
    <w:name w:val="xl81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82">
    <w:name w:val="xl82"/>
    <w:basedOn w:val="Normal"/>
    <w:rsid w:val="00BF7B8A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83">
    <w:name w:val="xl83"/>
    <w:basedOn w:val="Normal"/>
    <w:rsid w:val="00BF7B8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84">
    <w:name w:val="xl84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9699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85">
    <w:name w:val="xl85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6D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86">
    <w:name w:val="xl86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87">
    <w:name w:val="xl87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88">
    <w:name w:val="xl88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89">
    <w:name w:val="xl89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90">
    <w:name w:val="xl90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91">
    <w:name w:val="xl91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92">
    <w:name w:val="xl92"/>
    <w:basedOn w:val="Normal"/>
    <w:rsid w:val="00BF7B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93">
    <w:name w:val="xl93"/>
    <w:basedOn w:val="Normal"/>
    <w:rsid w:val="00B6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94">
    <w:name w:val="xl94"/>
    <w:basedOn w:val="Normal"/>
    <w:rsid w:val="00B6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95">
    <w:name w:val="xl95"/>
    <w:basedOn w:val="Normal"/>
    <w:rsid w:val="00B6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96">
    <w:name w:val="xl96"/>
    <w:basedOn w:val="Normal"/>
    <w:rsid w:val="00B6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97">
    <w:name w:val="xl97"/>
    <w:basedOn w:val="Normal"/>
    <w:rsid w:val="00B6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98">
    <w:name w:val="xl98"/>
    <w:basedOn w:val="Normal"/>
    <w:rsid w:val="00B6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99">
    <w:name w:val="xl99"/>
    <w:basedOn w:val="Normal"/>
    <w:rsid w:val="00B6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00">
    <w:name w:val="xl100"/>
    <w:basedOn w:val="Normal"/>
    <w:rsid w:val="00B6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101">
    <w:name w:val="xl101"/>
    <w:basedOn w:val="Normal"/>
    <w:rsid w:val="00B6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102">
    <w:name w:val="xl102"/>
    <w:basedOn w:val="Normal"/>
    <w:rsid w:val="004E4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03">
    <w:name w:val="xl103"/>
    <w:basedOn w:val="Normal"/>
    <w:rsid w:val="004E4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4">
    <w:name w:val="xl104"/>
    <w:basedOn w:val="Normal"/>
    <w:rsid w:val="004E4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69699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05">
    <w:name w:val="xl105"/>
    <w:basedOn w:val="Normal"/>
    <w:rsid w:val="004E4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4D6D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106">
    <w:name w:val="xl106"/>
    <w:basedOn w:val="Normal"/>
    <w:rsid w:val="004E4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hr-HR"/>
    </w:rPr>
  </w:style>
  <w:style w:type="paragraph" w:customStyle="1" w:styleId="xl107">
    <w:name w:val="xl107"/>
    <w:basedOn w:val="Normal"/>
    <w:rsid w:val="004E4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08">
    <w:name w:val="xl108"/>
    <w:basedOn w:val="Normal"/>
    <w:rsid w:val="004E4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09">
    <w:name w:val="xl109"/>
    <w:basedOn w:val="Normal"/>
    <w:rsid w:val="004E4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hr-HR"/>
    </w:rPr>
  </w:style>
  <w:style w:type="paragraph" w:customStyle="1" w:styleId="xl110">
    <w:name w:val="xl110"/>
    <w:basedOn w:val="Normal"/>
    <w:rsid w:val="004E4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customStyle="1" w:styleId="xl111">
    <w:name w:val="xl111"/>
    <w:basedOn w:val="Normal"/>
    <w:rsid w:val="004E4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2">
    <w:name w:val="xl112"/>
    <w:basedOn w:val="Normal"/>
    <w:rsid w:val="004E4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msonormal0">
    <w:name w:val="msonormal"/>
    <w:basedOn w:val="Normal"/>
    <w:rsid w:val="00B25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13">
    <w:name w:val="xl113"/>
    <w:basedOn w:val="Normal"/>
    <w:rsid w:val="00B254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9519D-9B42-4E42-8811-B618FEE7C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6954</Words>
  <Characters>39640</Characters>
  <Application>Microsoft Office Word</Application>
  <DocSecurity>0</DocSecurity>
  <Lines>330</Lines>
  <Paragraphs>93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Darko</cp:lastModifiedBy>
  <cp:revision>2</cp:revision>
  <cp:lastPrinted>2025-09-22T07:15:00Z</cp:lastPrinted>
  <dcterms:created xsi:type="dcterms:W3CDTF">2026-09-29T05:44:00Z</dcterms:created>
  <dcterms:modified xsi:type="dcterms:W3CDTF">2026-09-29T05:44:00Z</dcterms:modified>
</cp:coreProperties>
</file>